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9E2" w:rsidRPr="00A13542" w:rsidRDefault="00B579E2" w:rsidP="00B579E2">
      <w:pPr>
        <w:widowControl/>
        <w:jc w:val="center"/>
        <w:rPr>
          <w:rFonts w:ascii="Times New Roman" w:eastAsia="ＭＳ Ｐ明朝" w:hAnsi="Times New Roman" w:cs="Times New Roman"/>
          <w:sz w:val="22"/>
        </w:rPr>
      </w:pPr>
    </w:p>
    <w:p w:rsidR="003C483D" w:rsidRDefault="003C483D" w:rsidP="00B579E2">
      <w:pPr>
        <w:widowControl/>
        <w:ind w:right="213"/>
        <w:outlineLvl w:val="0"/>
        <w:rPr>
          <w:rFonts w:ascii="Times New Roman" w:eastAsia="ＭＳ Ｐ明朝" w:hAnsi="Times New Roman" w:cs="Times New Roman"/>
          <w:sz w:val="22"/>
        </w:rPr>
      </w:pPr>
      <w:r>
        <w:rPr>
          <w:rFonts w:ascii="Times New Roman" w:eastAsia="ＭＳ Ｐ明朝" w:hAnsi="Times New Roman" w:cs="Times New Roman" w:hint="eastAsia"/>
          <w:sz w:val="22"/>
        </w:rPr>
        <w:t>表紙</w:t>
      </w:r>
    </w:p>
    <w:p w:rsidR="003C483D" w:rsidRDefault="003C483D" w:rsidP="00B579E2">
      <w:pPr>
        <w:widowControl/>
        <w:ind w:right="213"/>
        <w:outlineLvl w:val="0"/>
        <w:rPr>
          <w:rFonts w:ascii="Times New Roman" w:eastAsia="ＭＳ Ｐ明朝" w:hAnsi="Times New Roman" w:cs="Times New Roman" w:hint="eastAsia"/>
          <w:sz w:val="22"/>
        </w:rPr>
      </w:pPr>
    </w:p>
    <w:p w:rsidR="003C483D" w:rsidRDefault="00B579E2" w:rsidP="00B579E2">
      <w:pPr>
        <w:widowControl/>
        <w:ind w:right="213"/>
        <w:outlineLvl w:val="0"/>
        <w:rPr>
          <w:rFonts w:ascii="Times New Roman" w:eastAsia="ＭＳ Ｐ明朝" w:hAnsi="Times New Roman" w:cs="Times New Roman"/>
          <w:sz w:val="22"/>
        </w:rPr>
      </w:pPr>
      <w:r w:rsidRPr="00A13542">
        <w:rPr>
          <w:rFonts w:ascii="Times New Roman" w:eastAsia="ＭＳ Ｐ明朝" w:hAnsi="Times New Roman" w:cs="Times New Roman" w:hint="eastAsia"/>
          <w:sz w:val="22"/>
        </w:rPr>
        <w:t>①</w:t>
      </w:r>
      <w:r w:rsidR="00490BD1" w:rsidRPr="00DF0257">
        <w:rPr>
          <w:rFonts w:ascii="Times New Roman" w:eastAsia="ＭＳ Ｐ明朝" w:hAnsi="Times New Roman" w:cs="Times New Roman" w:hint="eastAsia"/>
          <w:sz w:val="22"/>
        </w:rPr>
        <w:t>『ナレッジ・マネジメント研究』投稿原稿執筆テンプレート</w:t>
      </w:r>
      <w:r w:rsidRPr="00EC57A4">
        <w:rPr>
          <w:rFonts w:ascii="Times New Roman" w:eastAsia="ＭＳ Ｐ明朝" w:hAnsi="Times New Roman" w:cs="Times New Roman" w:hint="eastAsia"/>
          <w:sz w:val="22"/>
        </w:rPr>
        <w:t>（</w:t>
      </w:r>
      <w:r w:rsidR="00490BD1" w:rsidRPr="00EC57A4">
        <w:rPr>
          <w:rFonts w:ascii="Times New Roman" w:eastAsia="ＭＳ Ｐ明朝" w:hAnsi="Times New Roman" w:cs="Times New Roman"/>
          <w:sz w:val="22"/>
        </w:rPr>
        <w:t xml:space="preserve">Template of writing a </w:t>
      </w:r>
    </w:p>
    <w:p w:rsidR="00B579E2" w:rsidRPr="00EC57A4" w:rsidRDefault="00490BD1" w:rsidP="003C483D">
      <w:pPr>
        <w:widowControl/>
        <w:ind w:right="213" w:firstLineChars="100" w:firstLine="223"/>
        <w:outlineLvl w:val="0"/>
        <w:rPr>
          <w:rFonts w:ascii="Times New Roman" w:eastAsia="ＭＳ Ｐ明朝" w:hAnsi="Times New Roman" w:cs="Times New Roman"/>
          <w:sz w:val="22"/>
        </w:rPr>
      </w:pPr>
      <w:r w:rsidRPr="00EC57A4">
        <w:rPr>
          <w:rFonts w:ascii="Times New Roman" w:eastAsia="ＭＳ Ｐ明朝" w:hAnsi="Times New Roman" w:cs="Times New Roman"/>
          <w:sz w:val="22"/>
        </w:rPr>
        <w:t>paper/research note/case study for Journal of Japanese Knowledge Management</w:t>
      </w:r>
      <w:r w:rsidRPr="00EC57A4">
        <w:rPr>
          <w:rFonts w:ascii="Times New Roman" w:eastAsia="ＭＳ Ｐ明朝" w:hAnsi="Times New Roman" w:cs="Times New Roman" w:hint="eastAsia"/>
          <w:sz w:val="22"/>
        </w:rPr>
        <w:t>―</w:t>
      </w:r>
      <w:r w:rsidR="00B579E2" w:rsidRPr="00EC57A4">
        <w:rPr>
          <w:rFonts w:ascii="Times New Roman" w:eastAsia="ＭＳ Ｐ明朝" w:hAnsi="Times New Roman" w:cs="Times New Roman" w:hint="eastAsia"/>
          <w:sz w:val="22"/>
        </w:rPr>
        <w:t>）</w:t>
      </w:r>
    </w:p>
    <w:p w:rsidR="00B579E2" w:rsidRPr="00A13542" w:rsidRDefault="00B579E2" w:rsidP="00B579E2">
      <w:pPr>
        <w:widowControl/>
        <w:ind w:right="213"/>
        <w:outlineLvl w:val="0"/>
        <w:rPr>
          <w:rFonts w:ascii="Times New Roman" w:eastAsia="ＭＳ Ｐ明朝" w:hAnsi="Times New Roman" w:cs="Times New Roman"/>
          <w:sz w:val="22"/>
        </w:rPr>
      </w:pPr>
    </w:p>
    <w:p w:rsidR="00B579E2" w:rsidRDefault="00B579E2" w:rsidP="00B579E2">
      <w:pPr>
        <w:widowControl/>
        <w:ind w:right="213"/>
        <w:outlineLvl w:val="0"/>
        <w:rPr>
          <w:rFonts w:ascii="Times New Roman" w:eastAsia="ＭＳ Ｐ明朝" w:hAnsi="Times New Roman" w:cs="Times New Roman"/>
          <w:sz w:val="22"/>
        </w:rPr>
      </w:pPr>
      <w:r w:rsidRPr="00A13542">
        <w:rPr>
          <w:rFonts w:ascii="Times New Roman" w:eastAsia="ＭＳ Ｐ明朝" w:hAnsi="Times New Roman" w:cs="Times New Roman" w:hint="eastAsia"/>
          <w:sz w:val="22"/>
        </w:rPr>
        <w:t>②日本</w:t>
      </w:r>
      <w:r w:rsidRPr="00A13542">
        <w:rPr>
          <w:rFonts w:ascii="Times New Roman" w:eastAsia="ＭＳ Ｐ明朝" w:hAnsi="Times New Roman" w:cs="Times New Roman" w:hint="eastAsia"/>
          <w:sz w:val="22"/>
        </w:rPr>
        <w:t xml:space="preserve"> </w:t>
      </w:r>
      <w:r w:rsidRPr="00A13542">
        <w:rPr>
          <w:rFonts w:ascii="Times New Roman" w:eastAsia="ＭＳ Ｐ明朝" w:hAnsi="Times New Roman" w:cs="Times New Roman" w:hint="eastAsia"/>
          <w:sz w:val="22"/>
        </w:rPr>
        <w:t>太郎（</w:t>
      </w:r>
      <w:r w:rsidRPr="00A13542">
        <w:rPr>
          <w:rFonts w:ascii="Times New Roman" w:eastAsia="ＭＳ Ｐ明朝" w:hAnsi="Times New Roman" w:cs="Times New Roman"/>
          <w:sz w:val="22"/>
        </w:rPr>
        <w:t>Taroh NIHON</w:t>
      </w:r>
      <w:r w:rsidRPr="00A13542">
        <w:rPr>
          <w:rFonts w:ascii="Times New Roman" w:eastAsia="ＭＳ Ｐ明朝" w:hAnsi="Times New Roman" w:cs="Times New Roman" w:hint="eastAsia"/>
          <w:sz w:val="22"/>
        </w:rPr>
        <w:t>）</w:t>
      </w:r>
      <w:r w:rsidRPr="00A13542">
        <w:rPr>
          <w:rFonts w:ascii="Times New Roman" w:eastAsia="ＭＳ Ｐ明朝" w:hAnsi="Times New Roman" w:cs="Times New Roman" w:hint="eastAsia"/>
          <w:sz w:val="22"/>
        </w:rPr>
        <w:t xml:space="preserve"> ABC</w:t>
      </w:r>
      <w:r w:rsidRPr="00A13542">
        <w:rPr>
          <w:rFonts w:ascii="Times New Roman" w:eastAsia="ＭＳ Ｐ明朝" w:hAnsi="Times New Roman" w:cs="Times New Roman" w:hint="eastAsia"/>
          <w:sz w:val="22"/>
        </w:rPr>
        <w:t>株式会社</w:t>
      </w:r>
      <w:r w:rsidRPr="00A13542">
        <w:rPr>
          <w:rFonts w:ascii="Times New Roman" w:eastAsia="ＭＳ Ｐ明朝" w:hAnsi="Times New Roman" w:cs="Times New Roman" w:hint="eastAsia"/>
          <w:sz w:val="22"/>
        </w:rPr>
        <w:t xml:space="preserve"> (ABC Corporation</w:t>
      </w:r>
      <w:r w:rsidRPr="00A13542">
        <w:rPr>
          <w:rFonts w:ascii="Times New Roman" w:eastAsia="ＭＳ Ｐ明朝" w:hAnsi="Times New Roman" w:cs="Times New Roman"/>
          <w:sz w:val="22"/>
        </w:rPr>
        <w:t>)</w:t>
      </w:r>
    </w:p>
    <w:p w:rsidR="00B579E2" w:rsidRPr="00A13542" w:rsidRDefault="003C483D" w:rsidP="00B579E2">
      <w:pPr>
        <w:widowControl/>
        <w:ind w:right="213"/>
        <w:outlineLvl w:val="0"/>
        <w:rPr>
          <w:rFonts w:ascii="Times New Roman" w:eastAsia="ＭＳ Ｐ明朝" w:hAnsi="Times New Roman" w:cs="Times New Roman"/>
          <w:sz w:val="22"/>
        </w:rPr>
      </w:pPr>
      <w:r>
        <w:rPr>
          <w:rFonts w:ascii="Times New Roman" w:eastAsia="ＭＳ Ｐ明朝" w:hAnsi="Times New Roman" w:cs="Times New Roman" w:hint="eastAsia"/>
          <w:sz w:val="22"/>
        </w:rPr>
        <w:t xml:space="preserve">　</w:t>
      </w:r>
      <w:r>
        <w:rPr>
          <w:rFonts w:ascii="Times New Roman" w:eastAsia="ＭＳ Ｐ明朝" w:hAnsi="Times New Roman" w:cs="Times New Roman" w:hint="eastAsia"/>
          <w:sz w:val="22"/>
        </w:rPr>
        <w:t xml:space="preserve"> </w:t>
      </w:r>
      <w:r w:rsidR="00B579E2" w:rsidRPr="00A13542">
        <w:rPr>
          <w:rFonts w:ascii="Times New Roman" w:eastAsia="ＭＳ Ｐ明朝" w:hAnsi="Times New Roman" w:cs="Times New Roman" w:hint="eastAsia"/>
          <w:sz w:val="22"/>
        </w:rPr>
        <w:t>大和</w:t>
      </w:r>
      <w:r w:rsidR="00B579E2" w:rsidRPr="00A13542">
        <w:rPr>
          <w:rFonts w:ascii="Times New Roman" w:eastAsia="ＭＳ Ｐ明朝" w:hAnsi="Times New Roman" w:cs="Times New Roman"/>
          <w:sz w:val="22"/>
        </w:rPr>
        <w:t xml:space="preserve"> </w:t>
      </w:r>
      <w:r w:rsidR="00B579E2" w:rsidRPr="00A13542">
        <w:rPr>
          <w:rFonts w:ascii="Times New Roman" w:eastAsia="ＭＳ Ｐ明朝" w:hAnsi="Times New Roman" w:cs="Times New Roman" w:hint="eastAsia"/>
          <w:sz w:val="22"/>
        </w:rPr>
        <w:t>花子</w:t>
      </w:r>
      <w:r w:rsidR="00B579E2" w:rsidRPr="00A13542">
        <w:rPr>
          <w:rFonts w:ascii="Times New Roman" w:eastAsia="ＭＳ Ｐ明朝" w:hAnsi="Times New Roman" w:cs="Times New Roman" w:hint="eastAsia"/>
          <w:sz w:val="22"/>
        </w:rPr>
        <w:t>(</w:t>
      </w:r>
      <w:r w:rsidR="00B579E2" w:rsidRPr="00A13542">
        <w:rPr>
          <w:rFonts w:ascii="Times New Roman" w:eastAsia="ＭＳ Ｐ明朝" w:hAnsi="Times New Roman" w:cs="Times New Roman"/>
          <w:sz w:val="22"/>
        </w:rPr>
        <w:t>Hanako YAMATO</w:t>
      </w:r>
      <w:r w:rsidR="00B579E2" w:rsidRPr="00A13542">
        <w:rPr>
          <w:rFonts w:ascii="Times New Roman" w:eastAsia="ＭＳ Ｐ明朝" w:hAnsi="Times New Roman" w:cs="Times New Roman" w:hint="eastAsia"/>
          <w:sz w:val="22"/>
        </w:rPr>
        <w:t>)</w:t>
      </w:r>
      <w:r w:rsidR="00B579E2" w:rsidRPr="00A13542">
        <w:rPr>
          <w:rFonts w:hint="eastAsia"/>
          <w:sz w:val="22"/>
        </w:rPr>
        <w:t xml:space="preserve"> </w:t>
      </w:r>
      <w:r w:rsidR="00B579E2" w:rsidRPr="00A13542">
        <w:rPr>
          <w:sz w:val="22"/>
        </w:rPr>
        <w:t xml:space="preserve"> </w:t>
      </w:r>
      <w:r w:rsidR="00B579E2" w:rsidRPr="00A13542">
        <w:rPr>
          <w:rFonts w:ascii="Times New Roman" w:eastAsia="ＭＳ Ｐ明朝" w:hAnsi="Times New Roman" w:cs="Times New Roman" w:hint="eastAsia"/>
          <w:sz w:val="22"/>
        </w:rPr>
        <w:t>XYZ</w:t>
      </w:r>
      <w:r w:rsidR="00B579E2" w:rsidRPr="00A13542">
        <w:rPr>
          <w:rFonts w:ascii="Times New Roman" w:eastAsia="ＭＳ Ｐ明朝" w:hAnsi="Times New Roman" w:cs="Times New Roman" w:hint="eastAsia"/>
          <w:sz w:val="22"/>
        </w:rPr>
        <w:t>大学</w:t>
      </w:r>
      <w:r w:rsidR="00B579E2" w:rsidRPr="00A13542">
        <w:rPr>
          <w:rFonts w:ascii="Times New Roman" w:eastAsia="ＭＳ Ｐ明朝" w:hAnsi="Times New Roman" w:cs="Times New Roman" w:hint="eastAsia"/>
          <w:sz w:val="22"/>
        </w:rPr>
        <w:t xml:space="preserve"> </w:t>
      </w:r>
      <w:r w:rsidR="00B579E2" w:rsidRPr="00A13542">
        <w:rPr>
          <w:rFonts w:ascii="Times New Roman" w:eastAsia="ＭＳ Ｐ明朝" w:hAnsi="Times New Roman" w:cs="Times New Roman"/>
          <w:sz w:val="22"/>
        </w:rPr>
        <w:t>(</w:t>
      </w:r>
      <w:r w:rsidR="00B579E2" w:rsidRPr="00A13542">
        <w:rPr>
          <w:rFonts w:ascii="Times New Roman" w:eastAsia="ＭＳ Ｐ明朝" w:hAnsi="Times New Roman" w:cs="Times New Roman" w:hint="eastAsia"/>
          <w:sz w:val="22"/>
        </w:rPr>
        <w:t>XYZ University</w:t>
      </w:r>
      <w:r w:rsidR="00B579E2" w:rsidRPr="00A13542">
        <w:rPr>
          <w:rFonts w:ascii="Times New Roman" w:eastAsia="ＭＳ Ｐ明朝" w:hAnsi="Times New Roman" w:cs="Times New Roman"/>
          <w:sz w:val="22"/>
        </w:rPr>
        <w:t>)</w:t>
      </w:r>
    </w:p>
    <w:p w:rsidR="00B579E2" w:rsidRPr="00A13542" w:rsidRDefault="00B579E2" w:rsidP="00B579E2">
      <w:pPr>
        <w:widowControl/>
        <w:ind w:right="213"/>
        <w:outlineLvl w:val="0"/>
        <w:rPr>
          <w:rFonts w:ascii="Times New Roman" w:eastAsia="ＭＳ Ｐ明朝" w:hAnsi="Times New Roman" w:cs="Times New Roman"/>
          <w:sz w:val="22"/>
        </w:rPr>
      </w:pPr>
    </w:p>
    <w:p w:rsidR="00B579E2" w:rsidRPr="00A13542" w:rsidRDefault="00B579E2" w:rsidP="00B579E2">
      <w:pPr>
        <w:widowControl/>
        <w:ind w:right="213"/>
        <w:outlineLvl w:val="0"/>
        <w:rPr>
          <w:rFonts w:ascii="ＭＳ 明朝" w:hAnsi="ＭＳ 明朝" w:cs="ＭＳ Ｐゴシック"/>
          <w:kern w:val="0"/>
          <w:sz w:val="22"/>
        </w:rPr>
      </w:pPr>
      <w:r w:rsidRPr="00A13542">
        <w:rPr>
          <w:rFonts w:ascii="ＭＳ 明朝" w:hAnsi="ＭＳ 明朝" w:cs="ＭＳ Ｐゴシック" w:hint="eastAsia"/>
          <w:kern w:val="0"/>
          <w:sz w:val="22"/>
        </w:rPr>
        <w:t>③ 〒123-0045 東京都B区C1-2-3</w:t>
      </w:r>
    </w:p>
    <w:p w:rsidR="00B579E2" w:rsidRPr="00A13542" w:rsidRDefault="00B579E2" w:rsidP="00B579E2">
      <w:pPr>
        <w:widowControl/>
        <w:ind w:right="213" w:firstLineChars="100" w:firstLine="223"/>
        <w:outlineLvl w:val="0"/>
        <w:rPr>
          <w:rFonts w:ascii="ＭＳ 明朝" w:hAnsi="ＭＳ 明朝" w:cs="ＭＳ Ｐゴシック"/>
          <w:kern w:val="0"/>
          <w:sz w:val="22"/>
        </w:rPr>
      </w:pPr>
      <w:r w:rsidRPr="00A13542">
        <w:rPr>
          <w:rFonts w:ascii="ＭＳ 明朝" w:hAnsi="ＭＳ 明朝" w:cs="ＭＳ Ｐゴシック" w:hint="eastAsia"/>
          <w:kern w:val="0"/>
          <w:sz w:val="22"/>
        </w:rPr>
        <w:t>電話：(</w:t>
      </w:r>
      <w:r w:rsidRPr="00A13542">
        <w:rPr>
          <w:rFonts w:ascii="ＭＳ 明朝" w:hAnsi="ＭＳ 明朝" w:cs="ＭＳ Ｐゴシック"/>
          <w:kern w:val="0"/>
          <w:sz w:val="22"/>
        </w:rPr>
        <w:t>03</w:t>
      </w:r>
      <w:r w:rsidRPr="00A13542">
        <w:rPr>
          <w:rFonts w:ascii="ＭＳ 明朝" w:hAnsi="ＭＳ 明朝" w:cs="ＭＳ Ｐゴシック" w:hint="eastAsia"/>
          <w:kern w:val="0"/>
          <w:sz w:val="22"/>
        </w:rPr>
        <w:t>)</w:t>
      </w:r>
      <w:r w:rsidRPr="00A13542">
        <w:rPr>
          <w:rFonts w:ascii="ＭＳ 明朝" w:hAnsi="ＭＳ 明朝" w:cs="ＭＳ Ｐゴシック"/>
          <w:kern w:val="0"/>
          <w:sz w:val="22"/>
        </w:rPr>
        <w:t>1234-5678</w:t>
      </w:r>
    </w:p>
    <w:p w:rsidR="00B579E2" w:rsidRPr="00A13542" w:rsidRDefault="00B579E2" w:rsidP="00B579E2">
      <w:pPr>
        <w:widowControl/>
        <w:ind w:right="213" w:firstLineChars="100" w:firstLine="223"/>
        <w:outlineLvl w:val="0"/>
        <w:rPr>
          <w:rFonts w:ascii="ＭＳ 明朝" w:hAnsi="ＭＳ 明朝" w:cs="ＭＳ Ｐゴシック"/>
          <w:kern w:val="0"/>
          <w:sz w:val="22"/>
        </w:rPr>
      </w:pPr>
      <w:r w:rsidRPr="00A13542">
        <w:rPr>
          <w:rFonts w:ascii="ＭＳ 明朝" w:hAnsi="ＭＳ 明朝" w:cs="ＭＳ Ｐゴシック"/>
          <w:kern w:val="0"/>
          <w:sz w:val="22"/>
        </w:rPr>
        <w:t>E</w:t>
      </w:r>
      <w:r w:rsidRPr="00A13542">
        <w:rPr>
          <w:rFonts w:ascii="ＭＳ 明朝" w:hAnsi="ＭＳ 明朝" w:cs="ＭＳ Ｐゴシック" w:hint="eastAsia"/>
          <w:kern w:val="0"/>
          <w:sz w:val="22"/>
        </w:rPr>
        <w:t>メールアドレス：</w:t>
      </w:r>
      <w:r w:rsidRPr="00A13542">
        <w:rPr>
          <w:rFonts w:ascii="ＭＳ 明朝" w:hAnsi="ＭＳ 明朝" w:cs="ＭＳ Ｐゴシック"/>
          <w:kern w:val="0"/>
          <w:sz w:val="22"/>
        </w:rPr>
        <w:t>taro-nihon@u.abc.ac.jp</w:t>
      </w:r>
      <w:r w:rsidRPr="00A13542">
        <w:rPr>
          <w:rFonts w:ascii="ＭＳ 明朝" w:hAnsi="ＭＳ 明朝" w:cs="ＭＳ Ｐゴシック"/>
          <w:kern w:val="0"/>
          <w:sz w:val="22"/>
        </w:rPr>
        <w:br/>
      </w:r>
    </w:p>
    <w:p w:rsidR="003C483D" w:rsidRDefault="00B579E2" w:rsidP="00B579E2">
      <w:pPr>
        <w:widowControl/>
        <w:ind w:right="213"/>
        <w:outlineLvl w:val="0"/>
        <w:rPr>
          <w:rFonts w:ascii="Times New Roman" w:eastAsia="ＭＳ Ｐ明朝" w:hAnsi="Times New Roman" w:cs="Times New Roman"/>
          <w:sz w:val="22"/>
        </w:rPr>
      </w:pPr>
      <w:r w:rsidRPr="00A13542">
        <w:rPr>
          <w:rFonts w:ascii="ＭＳ 明朝" w:hAnsi="ＭＳ 明朝" w:cs="ＭＳ Ｐゴシック" w:hint="eastAsia"/>
          <w:kern w:val="0"/>
          <w:sz w:val="22"/>
        </w:rPr>
        <w:t xml:space="preserve">④ </w:t>
      </w:r>
      <w:r w:rsidRPr="00A13542">
        <w:rPr>
          <w:rFonts w:ascii="ＭＳ 明朝" w:hAnsi="ＭＳ 明朝" w:cs="ＭＳ Ｐゴシック"/>
          <w:kern w:val="0"/>
          <w:sz w:val="22"/>
        </w:rPr>
        <w:t>キーワード:</w:t>
      </w:r>
      <w:r w:rsidRPr="00A13542">
        <w:rPr>
          <w:rFonts w:ascii="Times New Roman" w:eastAsia="ＭＳ Ｐ明朝" w:hAnsi="Times New Roman" w:cs="Times New Roman"/>
          <w:sz w:val="22"/>
        </w:rPr>
        <w:t xml:space="preserve"> </w:t>
      </w:r>
      <w:r w:rsidRPr="00A13542">
        <w:rPr>
          <w:rFonts w:ascii="Times New Roman" w:eastAsia="ＭＳ Ｐ明朝" w:hAnsi="Times New Roman" w:cs="Times New Roman"/>
          <w:sz w:val="22"/>
        </w:rPr>
        <w:t>知識創造，</w:t>
      </w:r>
      <w:r w:rsidRPr="00A13542">
        <w:rPr>
          <w:rFonts w:ascii="Times New Roman" w:eastAsia="ＭＳ Ｐ明朝" w:hAnsi="Times New Roman" w:cs="Times New Roman"/>
          <w:sz w:val="22"/>
        </w:rPr>
        <w:t>SECI</w:t>
      </w:r>
      <w:r w:rsidRPr="00A13542">
        <w:rPr>
          <w:rFonts w:ascii="Times New Roman" w:eastAsia="ＭＳ Ｐ明朝" w:hAnsi="Times New Roman" w:cs="Times New Roman"/>
          <w:sz w:val="22"/>
        </w:rPr>
        <w:t>，</w:t>
      </w:r>
      <w:r w:rsidRPr="00A13542">
        <w:rPr>
          <w:rFonts w:ascii="Times New Roman" w:eastAsia="ＭＳ Ｐ明朝" w:hAnsi="Times New Roman" w:cs="Times New Roman" w:hint="eastAsia"/>
          <w:sz w:val="22"/>
        </w:rPr>
        <w:t>知識伝承</w:t>
      </w:r>
      <w:r w:rsidRPr="00A13542">
        <w:rPr>
          <w:rFonts w:ascii="Times New Roman" w:eastAsia="ＭＳ Ｐ明朝" w:hAnsi="Times New Roman" w:cs="Times New Roman" w:hint="eastAsia"/>
          <w:sz w:val="22"/>
        </w:rPr>
        <w:t>,</w:t>
      </w:r>
      <w:r w:rsidRPr="00A13542">
        <w:rPr>
          <w:rFonts w:ascii="Times New Roman" w:eastAsia="ＭＳ Ｐ明朝" w:hAnsi="Times New Roman" w:cs="Times New Roman"/>
          <w:sz w:val="22"/>
        </w:rPr>
        <w:t xml:space="preserve"> </w:t>
      </w:r>
      <w:r w:rsidRPr="00A13542">
        <w:rPr>
          <w:rFonts w:ascii="Times New Roman" w:eastAsia="ＭＳ Ｐ明朝" w:hAnsi="Times New Roman" w:cs="Times New Roman" w:hint="eastAsia"/>
          <w:sz w:val="22"/>
        </w:rPr>
        <w:t>コミュニティー・オブ・プラクティス</w:t>
      </w:r>
      <w:r w:rsidRPr="00A13542">
        <w:rPr>
          <w:rFonts w:ascii="Times New Roman" w:eastAsia="ＭＳ Ｐ明朝" w:hAnsi="Times New Roman" w:cs="Times New Roman" w:hint="eastAsia"/>
          <w:sz w:val="22"/>
        </w:rPr>
        <w:t>,</w:t>
      </w:r>
      <w:r w:rsidRPr="00A13542">
        <w:rPr>
          <w:rFonts w:ascii="Times New Roman" w:eastAsia="ＭＳ Ｐ明朝" w:hAnsi="Times New Roman" w:cs="Times New Roman"/>
          <w:sz w:val="22"/>
        </w:rPr>
        <w:t xml:space="preserve"> </w:t>
      </w:r>
    </w:p>
    <w:p w:rsidR="00B579E2" w:rsidRPr="00A13542" w:rsidRDefault="00B579E2" w:rsidP="003C483D">
      <w:pPr>
        <w:widowControl/>
        <w:ind w:right="213" w:firstLineChars="750" w:firstLine="1669"/>
        <w:outlineLvl w:val="0"/>
        <w:rPr>
          <w:rFonts w:ascii="ＭＳ 明朝" w:hAnsi="ＭＳ 明朝" w:cs="ＭＳ Ｐゴシック"/>
          <w:kern w:val="0"/>
          <w:sz w:val="22"/>
        </w:rPr>
      </w:pPr>
      <w:r w:rsidRPr="00A13542">
        <w:rPr>
          <w:rFonts w:ascii="Times New Roman" w:eastAsia="ＭＳ Ｐ明朝" w:hAnsi="Times New Roman" w:cs="Times New Roman" w:hint="eastAsia"/>
          <w:sz w:val="22"/>
        </w:rPr>
        <w:t>イノベ</w:t>
      </w:r>
      <w:r w:rsidR="003C483D">
        <w:rPr>
          <w:rFonts w:ascii="Times New Roman" w:eastAsia="ＭＳ Ｐ明朝" w:hAnsi="Times New Roman" w:cs="Times New Roman" w:hint="eastAsia"/>
          <w:sz w:val="22"/>
        </w:rPr>
        <w:t>ーション</w:t>
      </w:r>
    </w:p>
    <w:p w:rsidR="00B579E2" w:rsidRPr="00A13542" w:rsidRDefault="00B579E2" w:rsidP="00B579E2">
      <w:pPr>
        <w:widowControl/>
        <w:ind w:right="213"/>
        <w:outlineLvl w:val="0"/>
        <w:rPr>
          <w:rFonts w:ascii="ＭＳ 明朝" w:hAnsi="ＭＳ 明朝" w:cs="ＭＳ Ｐゴシック"/>
          <w:kern w:val="0"/>
          <w:sz w:val="22"/>
        </w:rPr>
      </w:pPr>
    </w:p>
    <w:p w:rsidR="00443C31" w:rsidRPr="003C483D" w:rsidRDefault="00443C31">
      <w:pPr>
        <w:widowControl/>
        <w:jc w:val="left"/>
        <w:rPr>
          <w:rFonts w:ascii="ＭＳ 明朝" w:hAnsi="ＭＳ 明朝" w:cs="ＭＳ Ｐゴシック"/>
          <w:kern w:val="0"/>
          <w:szCs w:val="21"/>
        </w:rPr>
      </w:pPr>
    </w:p>
    <w:p w:rsidR="006B57D5" w:rsidRDefault="006B57D5">
      <w:pPr>
        <w:widowControl/>
        <w:jc w:val="left"/>
        <w:rPr>
          <w:rFonts w:ascii="ＭＳ 明朝" w:hAnsi="ＭＳ 明朝" w:cs="ＭＳ Ｐゴシック"/>
          <w:kern w:val="0"/>
          <w:szCs w:val="21"/>
        </w:rPr>
      </w:pPr>
    </w:p>
    <w:p w:rsidR="006B57D5" w:rsidRDefault="006B57D5">
      <w:pPr>
        <w:widowControl/>
        <w:jc w:val="left"/>
        <w:rPr>
          <w:rFonts w:ascii="ＭＳ 明朝" w:hAnsi="ＭＳ 明朝" w:cs="ＭＳ Ｐゴシック"/>
          <w:kern w:val="0"/>
          <w:szCs w:val="21"/>
        </w:rPr>
      </w:pPr>
    </w:p>
    <w:p w:rsidR="006B57D5" w:rsidRDefault="006B57D5">
      <w:pPr>
        <w:widowControl/>
        <w:jc w:val="left"/>
        <w:rPr>
          <w:rFonts w:ascii="ＭＳ 明朝" w:hAnsi="ＭＳ 明朝" w:cs="ＭＳ Ｐゴシック"/>
          <w:kern w:val="0"/>
          <w:szCs w:val="21"/>
        </w:rPr>
      </w:pPr>
    </w:p>
    <w:p w:rsidR="006B57D5" w:rsidRDefault="006B57D5">
      <w:pPr>
        <w:widowControl/>
        <w:jc w:val="left"/>
        <w:rPr>
          <w:rFonts w:ascii="ＭＳ 明朝" w:hAnsi="ＭＳ 明朝" w:cs="ＭＳ Ｐゴシック"/>
          <w:kern w:val="0"/>
          <w:szCs w:val="21"/>
        </w:rPr>
      </w:pPr>
    </w:p>
    <w:p w:rsidR="006B57D5" w:rsidRDefault="006B57D5">
      <w:pPr>
        <w:widowControl/>
        <w:jc w:val="left"/>
        <w:rPr>
          <w:rFonts w:ascii="ＭＳ 明朝" w:hAnsi="ＭＳ 明朝" w:cs="ＭＳ Ｐゴシック"/>
          <w:kern w:val="0"/>
          <w:szCs w:val="21"/>
        </w:rPr>
      </w:pPr>
    </w:p>
    <w:p w:rsidR="006B57D5" w:rsidRDefault="006B57D5">
      <w:pPr>
        <w:widowControl/>
        <w:jc w:val="left"/>
        <w:rPr>
          <w:rFonts w:ascii="ＭＳ 明朝" w:hAnsi="ＭＳ 明朝" w:cs="ＭＳ Ｐゴシック"/>
          <w:kern w:val="0"/>
          <w:szCs w:val="21"/>
        </w:rPr>
      </w:pPr>
    </w:p>
    <w:p w:rsidR="006B57D5" w:rsidRDefault="006B57D5">
      <w:pPr>
        <w:widowControl/>
        <w:jc w:val="left"/>
        <w:rPr>
          <w:rFonts w:ascii="ＭＳ 明朝" w:hAnsi="ＭＳ 明朝" w:cs="ＭＳ Ｐゴシック"/>
          <w:kern w:val="0"/>
          <w:szCs w:val="21"/>
        </w:rPr>
      </w:pPr>
    </w:p>
    <w:p w:rsidR="006B57D5" w:rsidRDefault="006B57D5">
      <w:pPr>
        <w:widowControl/>
        <w:jc w:val="left"/>
        <w:rPr>
          <w:rFonts w:ascii="ＭＳ 明朝" w:hAnsi="ＭＳ 明朝" w:cs="ＭＳ Ｐゴシック"/>
          <w:kern w:val="0"/>
          <w:szCs w:val="21"/>
        </w:rPr>
      </w:pPr>
    </w:p>
    <w:p w:rsidR="006B57D5" w:rsidRDefault="006B57D5">
      <w:pPr>
        <w:widowControl/>
        <w:jc w:val="left"/>
        <w:rPr>
          <w:rFonts w:ascii="ＭＳ 明朝" w:hAnsi="ＭＳ 明朝" w:cs="ＭＳ Ｐゴシック"/>
          <w:kern w:val="0"/>
          <w:szCs w:val="21"/>
        </w:rPr>
      </w:pPr>
    </w:p>
    <w:p w:rsidR="006B57D5" w:rsidRDefault="006B57D5">
      <w:pPr>
        <w:widowControl/>
        <w:jc w:val="left"/>
        <w:rPr>
          <w:rFonts w:ascii="ＭＳ 明朝" w:hAnsi="ＭＳ 明朝" w:cs="ＭＳ Ｐゴシック"/>
          <w:kern w:val="0"/>
          <w:szCs w:val="21"/>
        </w:rPr>
      </w:pPr>
    </w:p>
    <w:p w:rsidR="006B57D5" w:rsidRDefault="006B57D5">
      <w:pPr>
        <w:widowControl/>
        <w:jc w:val="left"/>
        <w:rPr>
          <w:rFonts w:ascii="ＭＳ 明朝" w:hAnsi="ＭＳ 明朝" w:cs="ＭＳ Ｐゴシック"/>
          <w:kern w:val="0"/>
          <w:szCs w:val="21"/>
        </w:rPr>
      </w:pPr>
    </w:p>
    <w:p w:rsidR="006B57D5" w:rsidRDefault="006B57D5">
      <w:pPr>
        <w:widowControl/>
        <w:jc w:val="left"/>
        <w:rPr>
          <w:rFonts w:ascii="ＭＳ 明朝" w:hAnsi="ＭＳ 明朝" w:cs="ＭＳ Ｐゴシック"/>
          <w:kern w:val="0"/>
          <w:szCs w:val="21"/>
        </w:rPr>
      </w:pPr>
    </w:p>
    <w:p w:rsidR="006B57D5" w:rsidRDefault="006B57D5">
      <w:pPr>
        <w:widowControl/>
        <w:jc w:val="left"/>
        <w:rPr>
          <w:rFonts w:ascii="ＭＳ 明朝" w:hAnsi="ＭＳ 明朝" w:cs="ＭＳ Ｐゴシック"/>
          <w:kern w:val="0"/>
          <w:szCs w:val="21"/>
        </w:rPr>
      </w:pPr>
    </w:p>
    <w:p w:rsidR="006B57D5" w:rsidRDefault="006B57D5">
      <w:pPr>
        <w:widowControl/>
        <w:jc w:val="left"/>
        <w:rPr>
          <w:rFonts w:ascii="ＭＳ 明朝" w:hAnsi="ＭＳ 明朝" w:cs="ＭＳ Ｐゴシック"/>
          <w:kern w:val="0"/>
          <w:szCs w:val="21"/>
        </w:rPr>
      </w:pPr>
    </w:p>
    <w:p w:rsidR="006B57D5" w:rsidRDefault="006B57D5">
      <w:pPr>
        <w:widowControl/>
        <w:jc w:val="left"/>
        <w:rPr>
          <w:rFonts w:ascii="ＭＳ 明朝" w:hAnsi="ＭＳ 明朝" w:cs="ＭＳ Ｐゴシック"/>
          <w:kern w:val="0"/>
          <w:szCs w:val="21"/>
        </w:rPr>
      </w:pPr>
    </w:p>
    <w:p w:rsidR="006B57D5" w:rsidRPr="006B57D5" w:rsidRDefault="006B57D5" w:rsidP="003C483D">
      <w:pPr>
        <w:widowControl/>
        <w:rPr>
          <w:rFonts w:ascii="Times New Roman" w:eastAsia="ＭＳ Ｐゴシック" w:hAnsi="Times New Roman" w:cs="Times New Roman"/>
          <w:sz w:val="22"/>
          <w:szCs w:val="18"/>
        </w:rPr>
      </w:pPr>
      <w:bookmarkStart w:id="0" w:name="_GoBack"/>
      <w:bookmarkEnd w:id="0"/>
      <w:r w:rsidRPr="006B57D5">
        <w:rPr>
          <w:rFonts w:ascii="Times New Roman" w:eastAsia="ＭＳ Ｐゴシック" w:hAnsi="Times New Roman" w:cs="Times New Roman"/>
          <w:sz w:val="22"/>
          <w:szCs w:val="18"/>
        </w:rPr>
        <w:lastRenderedPageBreak/>
        <w:t>Abstract</w:t>
      </w:r>
    </w:p>
    <w:p w:rsidR="006B57D5" w:rsidRPr="006B57D5" w:rsidRDefault="006B57D5" w:rsidP="00B579E2">
      <w:pPr>
        <w:widowControl/>
        <w:ind w:firstLineChars="150" w:firstLine="335"/>
        <w:rPr>
          <w:rFonts w:ascii="Times New Roman" w:eastAsia="ＭＳ Ｐゴシック" w:hAnsi="Times New Roman" w:cs="Times New Roman"/>
          <w:b/>
          <w:sz w:val="22"/>
        </w:rPr>
      </w:pPr>
    </w:p>
    <w:p w:rsidR="00B579E2" w:rsidRPr="006B57D5" w:rsidRDefault="00B579E2" w:rsidP="00B579E2">
      <w:pPr>
        <w:widowControl/>
        <w:ind w:firstLineChars="150" w:firstLine="334"/>
        <w:rPr>
          <w:rFonts w:ascii="Times New Roman" w:eastAsia="ＭＳ Ｐ明朝" w:hAnsi="Times New Roman" w:cs="Times New Roman"/>
          <w:b/>
          <w:sz w:val="22"/>
        </w:rPr>
      </w:pPr>
      <w:r w:rsidRPr="006B57D5">
        <w:rPr>
          <w:rFonts w:ascii="Times New Roman" w:eastAsia="ＭＳ Ｐ明朝" w:hAnsi="Times New Roman" w:cs="Times New Roman"/>
          <w:sz w:val="22"/>
        </w:rPr>
        <w:t>This template file is recommended to be used for your paper, research note of case study description to be submitted to “Journal of Japanese Knowledge Management”, the academic issue of Knowledge Management Society of Japan.</w:t>
      </w:r>
    </w:p>
    <w:p w:rsidR="00B579E2" w:rsidRPr="006B57D5" w:rsidRDefault="00B579E2" w:rsidP="00B579E2">
      <w:pPr>
        <w:widowControl/>
        <w:ind w:firstLineChars="100" w:firstLine="223"/>
        <w:rPr>
          <w:rFonts w:ascii="Times New Roman" w:eastAsia="ＭＳ Ｐ明朝" w:hAnsi="Times New Roman" w:cs="Times New Roman"/>
          <w:sz w:val="22"/>
        </w:rPr>
      </w:pPr>
      <w:r w:rsidRPr="006B57D5">
        <w:rPr>
          <w:rFonts w:ascii="Times New Roman" w:eastAsia="ＭＳ Ｐ明朝" w:hAnsi="Times New Roman" w:cs="Times New Roman"/>
          <w:sz w:val="22"/>
        </w:rPr>
        <w:t xml:space="preserve"> This template consists of two parts: Submission Regulations and Writing Guidelines. Submission Regulations explains general information necessary to submit your paper or others to the association, and Writing Guidelines specifies and defines how to write your paper using MS Word in detail.</w:t>
      </w:r>
    </w:p>
    <w:p w:rsidR="00B579E2" w:rsidRPr="006B57D5" w:rsidRDefault="00B579E2" w:rsidP="00B579E2">
      <w:pPr>
        <w:widowControl/>
        <w:ind w:firstLineChars="150" w:firstLine="334"/>
        <w:rPr>
          <w:rFonts w:ascii="Times New Roman" w:eastAsia="ＭＳ Ｐ明朝" w:hAnsi="Times New Roman" w:cs="Times New Roman"/>
          <w:sz w:val="22"/>
        </w:rPr>
      </w:pPr>
      <w:r w:rsidRPr="006B57D5">
        <w:rPr>
          <w:rFonts w:ascii="Times New Roman" w:eastAsia="ＭＳ Ｐ明朝" w:hAnsi="Times New Roman" w:cs="Times New Roman"/>
          <w:sz w:val="22"/>
        </w:rPr>
        <w:t>The title, authors’ names and organizations should be described both in Japanese and in English. The abstract is written only in English, while the main part is in Japanese.</w:t>
      </w:r>
    </w:p>
    <w:p w:rsidR="00B579E2" w:rsidRPr="006B57D5" w:rsidRDefault="00B579E2" w:rsidP="00B579E2">
      <w:pPr>
        <w:widowControl/>
        <w:ind w:firstLineChars="150" w:firstLine="334"/>
        <w:rPr>
          <w:rFonts w:ascii="Times New Roman" w:eastAsia="ＭＳ Ｐ明朝" w:hAnsi="Times New Roman" w:cs="Times New Roman"/>
          <w:sz w:val="22"/>
        </w:rPr>
      </w:pPr>
      <w:r w:rsidRPr="006B57D5">
        <w:rPr>
          <w:rFonts w:ascii="Times New Roman" w:eastAsia="ＭＳ Ｐ明朝" w:hAnsi="Times New Roman" w:cs="Times New Roman"/>
          <w:sz w:val="22"/>
        </w:rPr>
        <w:t>However, for those whose native language is not Japanese, whole paper can be written in English, but not in any other languages. All the English sentences and words including the abstract by non-native English-speaking authors must</w:t>
      </w:r>
      <w:r w:rsidRPr="006B57D5">
        <w:rPr>
          <w:rFonts w:ascii="Times New Roman" w:hAnsi="Times New Roman" w:cs="Times New Roman"/>
          <w:sz w:val="22"/>
        </w:rPr>
        <w:t xml:space="preserve"> </w:t>
      </w:r>
      <w:r w:rsidRPr="006B57D5">
        <w:rPr>
          <w:rFonts w:ascii="Times New Roman" w:eastAsia="ＭＳ Ｐ明朝" w:hAnsi="Times New Roman" w:cs="Times New Roman"/>
          <w:sz w:val="22"/>
        </w:rPr>
        <w:t>be verified by a native English-language level person who understands the terminology of the specialized field</w:t>
      </w:r>
    </w:p>
    <w:p w:rsidR="00B579E2" w:rsidRPr="006B57D5" w:rsidRDefault="00B579E2" w:rsidP="00B579E2">
      <w:pPr>
        <w:widowControl/>
        <w:ind w:firstLineChars="150" w:firstLine="334"/>
        <w:rPr>
          <w:rFonts w:ascii="Times New Roman" w:eastAsia="ＭＳ Ｐ明朝" w:hAnsi="Times New Roman" w:cs="Times New Roman"/>
          <w:szCs w:val="18"/>
        </w:rPr>
      </w:pPr>
      <w:r w:rsidRPr="006B57D5">
        <w:rPr>
          <w:rFonts w:ascii="Times New Roman" w:eastAsia="ＭＳ Ｐ明朝" w:hAnsi="Times New Roman" w:cs="Times New Roman"/>
          <w:sz w:val="22"/>
        </w:rPr>
        <w:t>Number of words in this abstract section should be around 300.</w:t>
      </w:r>
    </w:p>
    <w:p w:rsidR="00B579E2" w:rsidRPr="006B57D5" w:rsidRDefault="00B579E2">
      <w:pPr>
        <w:rPr>
          <w:rFonts w:ascii="Times New Roman" w:hAnsi="Times New Roman" w:cs="Times New Roman"/>
        </w:rPr>
      </w:pPr>
    </w:p>
    <w:p w:rsidR="003C483D" w:rsidRDefault="006B57D5" w:rsidP="006B57D5">
      <w:pPr>
        <w:widowControl/>
        <w:ind w:right="213"/>
        <w:outlineLvl w:val="0"/>
        <w:rPr>
          <w:rFonts w:asciiTheme="minorEastAsia" w:hAnsiTheme="minorEastAsia" w:cs="Times New Roman"/>
          <w:sz w:val="22"/>
        </w:rPr>
      </w:pPr>
      <w:r w:rsidRPr="006B57D5">
        <w:rPr>
          <w:rFonts w:asciiTheme="minorEastAsia" w:hAnsiTheme="minorEastAsia" w:cs="ＭＳ Ｐゴシック"/>
          <w:kern w:val="0"/>
          <w:sz w:val="22"/>
        </w:rPr>
        <w:t>キーワード:</w:t>
      </w:r>
      <w:r w:rsidRPr="006B57D5">
        <w:rPr>
          <w:rFonts w:asciiTheme="minorEastAsia" w:hAnsiTheme="minorEastAsia" w:cs="Times New Roman"/>
          <w:sz w:val="22"/>
        </w:rPr>
        <w:t xml:space="preserve"> 知識創造，SECI，</w:t>
      </w:r>
      <w:r w:rsidRPr="006B57D5">
        <w:rPr>
          <w:rFonts w:asciiTheme="minorEastAsia" w:hAnsiTheme="minorEastAsia" w:cs="Times New Roman" w:hint="eastAsia"/>
          <w:sz w:val="22"/>
        </w:rPr>
        <w:t>知識伝承,</w:t>
      </w:r>
      <w:r w:rsidRPr="006B57D5">
        <w:rPr>
          <w:rFonts w:asciiTheme="minorEastAsia" w:hAnsiTheme="minorEastAsia" w:cs="Times New Roman"/>
          <w:sz w:val="22"/>
        </w:rPr>
        <w:t xml:space="preserve"> </w:t>
      </w:r>
      <w:r w:rsidRPr="006B57D5">
        <w:rPr>
          <w:rFonts w:asciiTheme="minorEastAsia" w:hAnsiTheme="minorEastAsia" w:cs="Times New Roman" w:hint="eastAsia"/>
          <w:sz w:val="22"/>
        </w:rPr>
        <w:t>コミュニティー・オブ・プラクティス,</w:t>
      </w:r>
      <w:r w:rsidRPr="006B57D5">
        <w:rPr>
          <w:rFonts w:asciiTheme="minorEastAsia" w:hAnsiTheme="minorEastAsia" w:cs="Times New Roman"/>
          <w:sz w:val="22"/>
        </w:rPr>
        <w:t xml:space="preserve"> </w:t>
      </w:r>
    </w:p>
    <w:p w:rsidR="006B57D5" w:rsidRPr="006B57D5" w:rsidRDefault="006B57D5" w:rsidP="003C483D">
      <w:pPr>
        <w:widowControl/>
        <w:ind w:right="213" w:firstLineChars="550" w:firstLine="1224"/>
        <w:outlineLvl w:val="0"/>
        <w:rPr>
          <w:rFonts w:asciiTheme="minorEastAsia" w:hAnsiTheme="minorEastAsia" w:cs="ＭＳ Ｐゴシック"/>
          <w:kern w:val="0"/>
          <w:sz w:val="22"/>
        </w:rPr>
      </w:pPr>
      <w:r w:rsidRPr="006B57D5">
        <w:rPr>
          <w:rFonts w:asciiTheme="minorEastAsia" w:hAnsiTheme="minorEastAsia" w:cs="Times New Roman" w:hint="eastAsia"/>
          <w:sz w:val="22"/>
        </w:rPr>
        <w:t>イノベーション</w:t>
      </w:r>
    </w:p>
    <w:p w:rsidR="00EC57A4" w:rsidRPr="006B57D5" w:rsidRDefault="00EC57A4">
      <w:pPr>
        <w:rPr>
          <w:rFonts w:asciiTheme="minorEastAsia" w:hAnsiTheme="minorEastAsia"/>
        </w:rPr>
      </w:pPr>
    </w:p>
    <w:p w:rsidR="00EC57A4" w:rsidRPr="006B57D5" w:rsidRDefault="00EC57A4">
      <w:pPr>
        <w:rPr>
          <w:rFonts w:asciiTheme="minorEastAsia" w:hAnsiTheme="minorEastAsia"/>
        </w:rPr>
      </w:pPr>
    </w:p>
    <w:p w:rsidR="006B57D5" w:rsidRPr="006B57D5" w:rsidRDefault="006B57D5">
      <w:pPr>
        <w:rPr>
          <w:rFonts w:asciiTheme="minorEastAsia" w:hAnsiTheme="minorEastAsia"/>
        </w:rPr>
      </w:pPr>
    </w:p>
    <w:p w:rsidR="006B57D5" w:rsidRPr="006B57D5" w:rsidRDefault="006B57D5">
      <w:pPr>
        <w:rPr>
          <w:rFonts w:asciiTheme="minorEastAsia" w:hAnsiTheme="minorEastAsia"/>
        </w:rPr>
      </w:pPr>
    </w:p>
    <w:p w:rsidR="006B57D5" w:rsidRPr="006B57D5" w:rsidRDefault="006B57D5">
      <w:pPr>
        <w:rPr>
          <w:rFonts w:asciiTheme="minorEastAsia" w:hAnsiTheme="minorEastAsia"/>
        </w:rPr>
      </w:pPr>
    </w:p>
    <w:p w:rsidR="006B57D5" w:rsidRPr="006B57D5" w:rsidRDefault="006B57D5">
      <w:pPr>
        <w:rPr>
          <w:rFonts w:asciiTheme="minorEastAsia" w:hAnsiTheme="minorEastAsia"/>
        </w:rPr>
      </w:pPr>
    </w:p>
    <w:p w:rsidR="006B57D5" w:rsidRPr="006B57D5" w:rsidRDefault="006B57D5">
      <w:pPr>
        <w:rPr>
          <w:rFonts w:asciiTheme="minorEastAsia" w:hAnsiTheme="minorEastAsia"/>
        </w:rPr>
      </w:pPr>
    </w:p>
    <w:p w:rsidR="006B57D5" w:rsidRPr="006B57D5" w:rsidRDefault="006B57D5">
      <w:pPr>
        <w:rPr>
          <w:rFonts w:asciiTheme="minorEastAsia" w:hAnsiTheme="minorEastAsia"/>
        </w:rPr>
      </w:pPr>
    </w:p>
    <w:p w:rsidR="006B57D5" w:rsidRPr="006B57D5" w:rsidRDefault="006B57D5">
      <w:pPr>
        <w:rPr>
          <w:rFonts w:asciiTheme="minorEastAsia" w:hAnsiTheme="minorEastAsia"/>
        </w:rPr>
      </w:pPr>
    </w:p>
    <w:p w:rsidR="006B57D5" w:rsidRPr="006B57D5" w:rsidRDefault="006B57D5">
      <w:pPr>
        <w:rPr>
          <w:rFonts w:asciiTheme="minorEastAsia" w:hAnsiTheme="minorEastAsia"/>
        </w:rPr>
      </w:pPr>
    </w:p>
    <w:p w:rsidR="006B57D5" w:rsidRPr="006B57D5" w:rsidRDefault="006B57D5">
      <w:pPr>
        <w:rPr>
          <w:rFonts w:asciiTheme="minorEastAsia" w:hAnsiTheme="minorEastAsia"/>
        </w:rPr>
      </w:pPr>
    </w:p>
    <w:p w:rsidR="006B57D5" w:rsidRPr="006B57D5" w:rsidRDefault="006B57D5">
      <w:pPr>
        <w:rPr>
          <w:rFonts w:asciiTheme="minorEastAsia" w:hAnsiTheme="minorEastAsia"/>
        </w:rPr>
      </w:pPr>
    </w:p>
    <w:p w:rsidR="006B57D5" w:rsidRPr="006B57D5" w:rsidRDefault="006B57D5">
      <w:pPr>
        <w:rPr>
          <w:rFonts w:asciiTheme="minorEastAsia" w:hAnsiTheme="minorEastAsia" w:hint="eastAsia"/>
        </w:rPr>
      </w:pPr>
    </w:p>
    <w:p w:rsidR="00DF0257" w:rsidRPr="006B57D5" w:rsidRDefault="00DF0257" w:rsidP="00DF0257">
      <w:pPr>
        <w:widowControl/>
        <w:ind w:right="213"/>
        <w:outlineLvl w:val="0"/>
        <w:rPr>
          <w:rFonts w:asciiTheme="minorEastAsia" w:hAnsiTheme="minorEastAsia" w:cs="Times New Roman"/>
          <w:sz w:val="28"/>
          <w:szCs w:val="28"/>
        </w:rPr>
      </w:pPr>
      <w:r w:rsidRPr="006B57D5">
        <w:rPr>
          <w:rFonts w:asciiTheme="minorEastAsia" w:hAnsiTheme="minorEastAsia" w:cs="Times New Roman" w:hint="eastAsia"/>
          <w:sz w:val="28"/>
          <w:szCs w:val="28"/>
        </w:rPr>
        <w:lastRenderedPageBreak/>
        <w:t>『</w:t>
      </w:r>
      <w:r w:rsidR="00490BD1" w:rsidRPr="006B57D5">
        <w:rPr>
          <w:rFonts w:asciiTheme="minorEastAsia" w:hAnsiTheme="minorEastAsia" w:cs="Times New Roman" w:hint="eastAsia"/>
          <w:sz w:val="28"/>
          <w:szCs w:val="28"/>
        </w:rPr>
        <w:t>ナレッジ・マネジメント研究―</w:t>
      </w:r>
      <w:r w:rsidRPr="006B57D5">
        <w:rPr>
          <w:rFonts w:asciiTheme="minorEastAsia" w:hAnsiTheme="minorEastAsia" w:cs="Times New Roman" w:hint="eastAsia"/>
          <w:sz w:val="28"/>
          <w:szCs w:val="28"/>
        </w:rPr>
        <w:t>』投稿原稿執筆テンプレート</w:t>
      </w:r>
    </w:p>
    <w:p w:rsidR="00DF0257" w:rsidRPr="006B57D5" w:rsidRDefault="00DF0257" w:rsidP="00DF0257">
      <w:pPr>
        <w:widowControl/>
        <w:ind w:right="213" w:firstLineChars="100" w:firstLine="283"/>
        <w:outlineLvl w:val="0"/>
        <w:rPr>
          <w:rFonts w:asciiTheme="minorEastAsia" w:hAnsiTheme="minorEastAsia" w:cs="Times New Roman"/>
          <w:sz w:val="28"/>
        </w:rPr>
      </w:pPr>
    </w:p>
    <w:p w:rsidR="00B21680" w:rsidRPr="006B57D5" w:rsidRDefault="00DF0257" w:rsidP="00B21680">
      <w:pPr>
        <w:widowControl/>
        <w:ind w:right="213" w:firstLineChars="100" w:firstLine="243"/>
        <w:outlineLvl w:val="0"/>
        <w:rPr>
          <w:rFonts w:asciiTheme="minorEastAsia" w:hAnsiTheme="minorEastAsia" w:cs="Times New Roman"/>
          <w:sz w:val="24"/>
          <w:szCs w:val="24"/>
        </w:rPr>
      </w:pPr>
      <w:r w:rsidRPr="006B57D5">
        <w:rPr>
          <w:rFonts w:asciiTheme="minorEastAsia" w:hAnsiTheme="minorEastAsia" w:cs="Times New Roman"/>
          <w:sz w:val="24"/>
          <w:szCs w:val="24"/>
        </w:rPr>
        <w:t>1．</w:t>
      </w:r>
      <w:r w:rsidRPr="006B57D5">
        <w:rPr>
          <w:rFonts w:asciiTheme="minorEastAsia" w:hAnsiTheme="minorEastAsia" w:cs="Times New Roman" w:hint="eastAsia"/>
          <w:sz w:val="24"/>
          <w:szCs w:val="24"/>
        </w:rPr>
        <w:t>『ナレッジ・マネジメント研究』投稿規程</w:t>
      </w:r>
    </w:p>
    <w:p w:rsidR="00B579E2" w:rsidRPr="006B57D5" w:rsidRDefault="00B579E2" w:rsidP="00B21680">
      <w:pPr>
        <w:widowControl/>
        <w:ind w:right="213" w:firstLineChars="100" w:firstLine="223"/>
        <w:outlineLvl w:val="0"/>
        <w:rPr>
          <w:rFonts w:asciiTheme="minorEastAsia" w:hAnsiTheme="minorEastAsia" w:cs="Times New Roman"/>
          <w:sz w:val="24"/>
          <w:szCs w:val="24"/>
        </w:rPr>
      </w:pPr>
      <w:r w:rsidRPr="006B57D5">
        <w:rPr>
          <w:rFonts w:asciiTheme="minorEastAsia" w:hAnsiTheme="minorEastAsia" w:cs="Times New Roman"/>
          <w:sz w:val="22"/>
          <w:szCs w:val="18"/>
        </w:rPr>
        <w:t>1-1</w:t>
      </w:r>
      <w:r w:rsidR="00B21680" w:rsidRPr="006B57D5">
        <w:rPr>
          <w:rFonts w:asciiTheme="minorEastAsia" w:hAnsiTheme="minorEastAsia" w:cs="Times New Roman"/>
          <w:sz w:val="22"/>
          <w:szCs w:val="18"/>
        </w:rPr>
        <w:t xml:space="preserve">. </w:t>
      </w:r>
      <w:r w:rsidRPr="006B57D5">
        <w:rPr>
          <w:rFonts w:asciiTheme="minorEastAsia" w:hAnsiTheme="minorEastAsia" w:cs="Times New Roman" w:hint="eastAsia"/>
          <w:sz w:val="22"/>
          <w:szCs w:val="18"/>
        </w:rPr>
        <w:t>概要</w:t>
      </w:r>
    </w:p>
    <w:p w:rsidR="00B579E2" w:rsidRPr="006B57D5" w:rsidRDefault="00B579E2" w:rsidP="00B579E2">
      <w:pPr>
        <w:widowControl/>
        <w:ind w:firstLineChars="100" w:firstLine="223"/>
        <w:rPr>
          <w:rFonts w:asciiTheme="minorEastAsia" w:hAnsiTheme="minorEastAsia" w:cs="Times New Roman"/>
          <w:sz w:val="22"/>
          <w:szCs w:val="18"/>
        </w:rPr>
      </w:pPr>
      <w:r w:rsidRPr="006B57D5">
        <w:rPr>
          <w:rFonts w:asciiTheme="minorEastAsia" w:hAnsiTheme="minorEastAsia" w:cs="Times New Roman" w:hint="eastAsia"/>
          <w:sz w:val="22"/>
          <w:szCs w:val="18"/>
        </w:rPr>
        <w:t>本学会誌である『ナレッジ・マネジメント研究（Journal of Japanese Knowledge Management）』は、日本ナレッジ・マネジメント学会の機関誌であり、年１回発行される。本学会の個人会員または法人会員は、投稿資格を有する。但し、共著の場合は、第一執筆者が本学会の個人会員または法人会員であれば、第二執筆者以降は会員以外でもよい。原稿は編集委員会が依頼する匿名レフェリー２名による審査を受け、記述の修正が求められる場合もある。 尚、レフェリー２名の意見が分かれて投稿者が対応できないと認められた場合は、編集委員長あるいは編集委員長が委託する第3査読者が修正内容について最終決定をする。</w:t>
      </w:r>
    </w:p>
    <w:p w:rsidR="00B21680" w:rsidRPr="006B57D5" w:rsidRDefault="00B579E2" w:rsidP="00B21680">
      <w:pPr>
        <w:widowControl/>
        <w:ind w:firstLineChars="100" w:firstLine="223"/>
        <w:rPr>
          <w:rFonts w:asciiTheme="minorEastAsia" w:hAnsiTheme="minorEastAsia" w:cs="Times New Roman"/>
          <w:sz w:val="22"/>
          <w:szCs w:val="18"/>
        </w:rPr>
      </w:pPr>
      <w:r w:rsidRPr="006B57D5">
        <w:rPr>
          <w:rFonts w:asciiTheme="minorEastAsia" w:hAnsiTheme="minorEastAsia" w:cs="Times New Roman" w:hint="eastAsia"/>
          <w:sz w:val="22"/>
          <w:szCs w:val="18"/>
        </w:rPr>
        <w:t>また、原稿は初出のものでかつ他の出版物・掲載物・Webサイト等への投稿予定のないものに限り、審査過程にある投稿された論文等は、同時に他機関の各種出版物への投稿および  Web 等による公表をしてはならない。</w:t>
      </w:r>
    </w:p>
    <w:p w:rsidR="00B21680" w:rsidRPr="006B57D5" w:rsidRDefault="00B21680" w:rsidP="00B21680">
      <w:pPr>
        <w:widowControl/>
        <w:ind w:firstLineChars="100" w:firstLine="223"/>
        <w:rPr>
          <w:rFonts w:asciiTheme="minorEastAsia" w:hAnsiTheme="minorEastAsia" w:cs="Times New Roman"/>
          <w:sz w:val="22"/>
          <w:szCs w:val="18"/>
        </w:rPr>
      </w:pPr>
    </w:p>
    <w:p w:rsidR="00B579E2" w:rsidRPr="006B57D5" w:rsidRDefault="00B579E2" w:rsidP="00B21680">
      <w:pPr>
        <w:widowControl/>
        <w:ind w:firstLineChars="100" w:firstLine="223"/>
        <w:rPr>
          <w:rFonts w:asciiTheme="minorEastAsia" w:hAnsiTheme="minorEastAsia" w:cs="Times New Roman"/>
          <w:sz w:val="22"/>
          <w:szCs w:val="18"/>
        </w:rPr>
      </w:pPr>
      <w:r w:rsidRPr="006B57D5">
        <w:rPr>
          <w:rFonts w:asciiTheme="minorEastAsia" w:hAnsiTheme="minorEastAsia" w:cs="Times New Roman"/>
          <w:sz w:val="22"/>
          <w:szCs w:val="18"/>
        </w:rPr>
        <w:t>1-2</w:t>
      </w:r>
      <w:r w:rsidR="00B21680" w:rsidRPr="006B57D5">
        <w:rPr>
          <w:rFonts w:asciiTheme="minorEastAsia" w:hAnsiTheme="minorEastAsia" w:cs="Times New Roman"/>
          <w:sz w:val="22"/>
          <w:szCs w:val="18"/>
        </w:rPr>
        <w:t xml:space="preserve">. </w:t>
      </w:r>
      <w:r w:rsidR="00B21680" w:rsidRPr="006B57D5">
        <w:rPr>
          <w:rFonts w:asciiTheme="minorEastAsia" w:hAnsiTheme="minorEastAsia" w:cs="Times New Roman" w:hint="eastAsia"/>
          <w:sz w:val="22"/>
          <w:szCs w:val="18"/>
        </w:rPr>
        <w:t>投</w:t>
      </w:r>
      <w:r w:rsidRPr="006B57D5">
        <w:rPr>
          <w:rFonts w:asciiTheme="minorEastAsia" w:hAnsiTheme="minorEastAsia" w:cs="Times New Roman" w:hint="eastAsia"/>
          <w:sz w:val="22"/>
          <w:szCs w:val="18"/>
        </w:rPr>
        <w:t>稿ジャンル</w:t>
      </w:r>
    </w:p>
    <w:p w:rsidR="00B579E2" w:rsidRPr="006B57D5" w:rsidRDefault="00B579E2" w:rsidP="00B579E2">
      <w:pPr>
        <w:widowControl/>
        <w:ind w:firstLineChars="100" w:firstLine="223"/>
        <w:jc w:val="left"/>
        <w:rPr>
          <w:rFonts w:asciiTheme="minorEastAsia" w:hAnsiTheme="minorEastAsia" w:cs="Times New Roman"/>
          <w:sz w:val="22"/>
          <w:szCs w:val="18"/>
        </w:rPr>
      </w:pPr>
      <w:r w:rsidRPr="006B57D5">
        <w:rPr>
          <w:rFonts w:asciiTheme="minorEastAsia" w:hAnsiTheme="minorEastAsia" w:cs="Times New Roman" w:hint="eastAsia"/>
          <w:sz w:val="22"/>
          <w:szCs w:val="18"/>
        </w:rPr>
        <w:t xml:space="preserve">投稿できるジャンルは、以下の3種類とする。 </w:t>
      </w:r>
    </w:p>
    <w:p w:rsidR="00B579E2" w:rsidRPr="006B57D5" w:rsidRDefault="00B579E2" w:rsidP="00B579E2">
      <w:pPr>
        <w:widowControl/>
        <w:ind w:firstLineChars="100" w:firstLine="223"/>
        <w:jc w:val="left"/>
        <w:rPr>
          <w:rFonts w:asciiTheme="minorEastAsia" w:hAnsiTheme="minorEastAsia" w:cs="Times New Roman"/>
          <w:sz w:val="22"/>
          <w:szCs w:val="18"/>
        </w:rPr>
      </w:pPr>
      <w:r w:rsidRPr="006B57D5">
        <w:rPr>
          <w:rFonts w:asciiTheme="minorEastAsia" w:hAnsiTheme="minorEastAsia" w:cs="Times New Roman" w:hint="eastAsia"/>
          <w:sz w:val="22"/>
          <w:szCs w:val="18"/>
        </w:rPr>
        <w:t xml:space="preserve">①  論文(Article)： ナレッジ・マネジメントに関する、学術研究に相応しいオリジナルな著述で、問題提起・方法論・分析結果とその理論的考察・明確な結論を備えたもの。理論的、実証的、または方法論的に、本学会の学術研究の発展に貢献しうるもの。 </w:t>
      </w:r>
    </w:p>
    <w:p w:rsidR="00B579E2" w:rsidRPr="006B57D5" w:rsidRDefault="00B579E2" w:rsidP="00B579E2">
      <w:pPr>
        <w:widowControl/>
        <w:ind w:firstLineChars="100" w:firstLine="223"/>
        <w:jc w:val="left"/>
        <w:rPr>
          <w:rFonts w:asciiTheme="minorEastAsia" w:hAnsiTheme="minorEastAsia" w:cs="Times New Roman"/>
          <w:sz w:val="22"/>
          <w:szCs w:val="18"/>
        </w:rPr>
      </w:pPr>
      <w:r w:rsidRPr="006B57D5">
        <w:rPr>
          <w:rFonts w:asciiTheme="minorEastAsia" w:hAnsiTheme="minorEastAsia" w:cs="Times New Roman" w:hint="eastAsia"/>
          <w:sz w:val="22"/>
          <w:szCs w:val="18"/>
        </w:rPr>
        <w:t xml:space="preserve">②  研究ノート(Research Note):  先行研究を多数引用し、それらの成果や問題点について解説したもの。または、独自の調査やオリジナルな個別事例についての結果・報告で、ナレッジ・マネジメントの研究を進めていく上で資料的価値を認められるもの。 </w:t>
      </w:r>
    </w:p>
    <w:p w:rsidR="00B579E2" w:rsidRPr="006B57D5" w:rsidRDefault="00B579E2" w:rsidP="00B579E2">
      <w:pPr>
        <w:widowControl/>
        <w:ind w:firstLineChars="100" w:firstLine="223"/>
        <w:jc w:val="left"/>
        <w:rPr>
          <w:rFonts w:asciiTheme="minorEastAsia" w:hAnsiTheme="minorEastAsia" w:cs="Times New Roman"/>
          <w:sz w:val="22"/>
          <w:szCs w:val="18"/>
        </w:rPr>
      </w:pPr>
      <w:r w:rsidRPr="006B57D5">
        <w:rPr>
          <w:rFonts w:asciiTheme="minorEastAsia" w:hAnsiTheme="minorEastAsia" w:cs="Times New Roman" w:hint="eastAsia"/>
          <w:sz w:val="22"/>
          <w:szCs w:val="18"/>
        </w:rPr>
        <w:t>③　ケーススタディ(Case Study)：　ナレッジ・マネジメントに関する企業や団体組織の事例研究であり、①テーマ関連の研究文献を踏まえて新たに具体的事例の課題を設定しており、 ②研究の調査方法等が適切であり、③問題の所在・原因の究明が見られる、構成になっているもの。必ずしも学術研究に相当することは問わない。</w:t>
      </w:r>
    </w:p>
    <w:p w:rsidR="00B579E2" w:rsidRPr="006B57D5" w:rsidRDefault="00B579E2" w:rsidP="00B579E2">
      <w:pPr>
        <w:widowControl/>
        <w:ind w:firstLineChars="100" w:firstLine="223"/>
        <w:jc w:val="left"/>
        <w:rPr>
          <w:rFonts w:asciiTheme="minorEastAsia" w:hAnsiTheme="minorEastAsia" w:cs="Times New Roman"/>
          <w:sz w:val="22"/>
          <w:szCs w:val="18"/>
        </w:rPr>
      </w:pPr>
      <w:r w:rsidRPr="006B57D5">
        <w:rPr>
          <w:rFonts w:asciiTheme="minorEastAsia" w:hAnsiTheme="minorEastAsia" w:cs="Times New Roman" w:hint="eastAsia"/>
          <w:sz w:val="22"/>
          <w:szCs w:val="18"/>
        </w:rPr>
        <w:lastRenderedPageBreak/>
        <w:t xml:space="preserve">投稿時には、上記①論文，②研究ノート、③ケーススタディのいずれのジャンルで応募したのかを明記する。但し、編集委員会の判断により投稿者にジャンルの変更を求める場合がある。 </w:t>
      </w:r>
    </w:p>
    <w:p w:rsidR="00B579E2" w:rsidRPr="006B57D5" w:rsidRDefault="00B579E2" w:rsidP="00B579E2">
      <w:pPr>
        <w:widowControl/>
        <w:ind w:firstLineChars="100" w:firstLine="223"/>
        <w:jc w:val="left"/>
        <w:rPr>
          <w:rFonts w:asciiTheme="minorEastAsia" w:hAnsiTheme="minorEastAsia" w:cs="Times New Roman"/>
          <w:sz w:val="22"/>
          <w:szCs w:val="18"/>
        </w:rPr>
      </w:pPr>
    </w:p>
    <w:p w:rsidR="00B579E2" w:rsidRPr="006B57D5" w:rsidRDefault="00B579E2" w:rsidP="00B579E2">
      <w:pPr>
        <w:widowControl/>
        <w:ind w:firstLineChars="100" w:firstLine="223"/>
        <w:jc w:val="left"/>
        <w:rPr>
          <w:rFonts w:asciiTheme="minorEastAsia" w:hAnsiTheme="minorEastAsia" w:cs="Times New Roman"/>
          <w:sz w:val="22"/>
          <w:szCs w:val="18"/>
        </w:rPr>
      </w:pPr>
      <w:r w:rsidRPr="006B57D5">
        <w:rPr>
          <w:rFonts w:asciiTheme="minorEastAsia" w:hAnsiTheme="minorEastAsia" w:cs="Times New Roman"/>
          <w:sz w:val="22"/>
          <w:szCs w:val="18"/>
        </w:rPr>
        <w:t>1-</w:t>
      </w:r>
      <w:r w:rsidRPr="006B57D5">
        <w:rPr>
          <w:rFonts w:asciiTheme="minorEastAsia" w:hAnsiTheme="minorEastAsia" w:cs="Times New Roman" w:hint="eastAsia"/>
          <w:sz w:val="22"/>
          <w:szCs w:val="18"/>
        </w:rPr>
        <w:t>3．提出原稿</w:t>
      </w:r>
    </w:p>
    <w:p w:rsidR="00B579E2" w:rsidRPr="006B57D5" w:rsidRDefault="00B579E2" w:rsidP="00B579E2">
      <w:pPr>
        <w:widowControl/>
        <w:ind w:firstLineChars="100" w:firstLine="223"/>
        <w:jc w:val="left"/>
        <w:rPr>
          <w:rFonts w:asciiTheme="minorEastAsia" w:hAnsiTheme="minorEastAsia" w:cs="Times New Roman"/>
          <w:sz w:val="22"/>
          <w:szCs w:val="18"/>
        </w:rPr>
      </w:pPr>
      <w:r w:rsidRPr="006B57D5">
        <w:rPr>
          <w:rFonts w:asciiTheme="minorEastAsia" w:hAnsiTheme="minorEastAsia" w:cs="Times New Roman" w:hint="eastAsia"/>
          <w:sz w:val="22"/>
          <w:szCs w:val="18"/>
        </w:rPr>
        <w:t>原稿は、本学会誌の執筆要項に基づき、PCワープロ（MS Word等）で作成し、編集可能な電子ファイルにて提出しなければならない。</w:t>
      </w:r>
    </w:p>
    <w:p w:rsidR="00B579E2" w:rsidRPr="006B57D5" w:rsidRDefault="00B579E2" w:rsidP="00B579E2">
      <w:pPr>
        <w:widowControl/>
        <w:ind w:firstLineChars="100" w:firstLine="223"/>
        <w:jc w:val="center"/>
        <w:rPr>
          <w:rFonts w:asciiTheme="minorEastAsia" w:hAnsiTheme="minorEastAsia" w:cs="Times New Roman"/>
          <w:sz w:val="22"/>
          <w:szCs w:val="18"/>
        </w:rPr>
      </w:pPr>
    </w:p>
    <w:p w:rsidR="00B579E2" w:rsidRPr="006B57D5" w:rsidRDefault="00B579E2" w:rsidP="00B579E2">
      <w:pPr>
        <w:widowControl/>
        <w:ind w:firstLineChars="100" w:firstLine="223"/>
        <w:jc w:val="left"/>
        <w:rPr>
          <w:rFonts w:asciiTheme="minorEastAsia" w:hAnsiTheme="minorEastAsia" w:cs="Times New Roman"/>
          <w:sz w:val="22"/>
          <w:szCs w:val="18"/>
        </w:rPr>
      </w:pPr>
      <w:r w:rsidRPr="006B57D5">
        <w:rPr>
          <w:rFonts w:asciiTheme="minorEastAsia" w:hAnsiTheme="minorEastAsia" w:cs="Times New Roman" w:hint="eastAsia"/>
          <w:sz w:val="22"/>
          <w:szCs w:val="18"/>
        </w:rPr>
        <w:t>1</w:t>
      </w:r>
      <w:r w:rsidRPr="006B57D5">
        <w:rPr>
          <w:rFonts w:asciiTheme="minorEastAsia" w:hAnsiTheme="minorEastAsia" w:cs="Times New Roman"/>
          <w:sz w:val="22"/>
          <w:szCs w:val="18"/>
        </w:rPr>
        <w:t>-</w:t>
      </w:r>
      <w:r w:rsidRPr="006B57D5">
        <w:rPr>
          <w:rFonts w:asciiTheme="minorEastAsia" w:hAnsiTheme="minorEastAsia" w:cs="Times New Roman" w:hint="eastAsia"/>
          <w:sz w:val="22"/>
          <w:szCs w:val="18"/>
        </w:rPr>
        <w:t>4．著作権</w:t>
      </w:r>
    </w:p>
    <w:p w:rsidR="00B579E2" w:rsidRPr="006B57D5" w:rsidRDefault="00B579E2" w:rsidP="00B579E2">
      <w:pPr>
        <w:widowControl/>
        <w:ind w:firstLineChars="100" w:firstLine="223"/>
        <w:jc w:val="left"/>
        <w:rPr>
          <w:rFonts w:asciiTheme="minorEastAsia" w:hAnsiTheme="minorEastAsia" w:cs="Times New Roman"/>
          <w:sz w:val="22"/>
          <w:szCs w:val="18"/>
        </w:rPr>
      </w:pPr>
      <w:r w:rsidRPr="006B57D5">
        <w:rPr>
          <w:rFonts w:asciiTheme="minorEastAsia" w:hAnsiTheme="minorEastAsia" w:cs="Times New Roman" w:hint="eastAsia"/>
          <w:sz w:val="22"/>
          <w:szCs w:val="18"/>
        </w:rPr>
        <w:t xml:space="preserve">本学会誌に掲載された論文、研究ノート、ケーススタディ等の著作権は本学会に帰属するものとする。但し、執筆者が転載を希望する場合については編集委員長の事前了承を得ることにより、原則認めるものとする。 </w:t>
      </w:r>
    </w:p>
    <w:p w:rsidR="00B579E2" w:rsidRPr="006B57D5" w:rsidRDefault="00B579E2" w:rsidP="00B579E2">
      <w:pPr>
        <w:widowControl/>
        <w:ind w:firstLineChars="100" w:firstLine="223"/>
        <w:jc w:val="left"/>
        <w:rPr>
          <w:rFonts w:asciiTheme="minorEastAsia" w:hAnsiTheme="minorEastAsia" w:cs="Times New Roman"/>
          <w:sz w:val="22"/>
          <w:szCs w:val="18"/>
        </w:rPr>
      </w:pPr>
    </w:p>
    <w:p w:rsidR="00B579E2" w:rsidRPr="006B57D5" w:rsidRDefault="00B579E2" w:rsidP="00B579E2">
      <w:pPr>
        <w:widowControl/>
        <w:ind w:firstLineChars="100" w:firstLine="223"/>
        <w:jc w:val="left"/>
        <w:rPr>
          <w:rFonts w:asciiTheme="minorEastAsia" w:hAnsiTheme="minorEastAsia" w:cs="Times New Roman"/>
          <w:sz w:val="22"/>
          <w:szCs w:val="18"/>
        </w:rPr>
      </w:pPr>
      <w:r w:rsidRPr="006B57D5">
        <w:rPr>
          <w:rFonts w:asciiTheme="minorEastAsia" w:hAnsiTheme="minorEastAsia" w:cs="Times New Roman" w:hint="eastAsia"/>
          <w:sz w:val="22"/>
          <w:szCs w:val="18"/>
        </w:rPr>
        <w:t>1</w:t>
      </w:r>
      <w:r w:rsidRPr="006B57D5">
        <w:rPr>
          <w:rFonts w:asciiTheme="minorEastAsia" w:hAnsiTheme="minorEastAsia" w:cs="Times New Roman"/>
          <w:sz w:val="22"/>
          <w:szCs w:val="18"/>
        </w:rPr>
        <w:t>-</w:t>
      </w:r>
      <w:r w:rsidRPr="006B57D5">
        <w:rPr>
          <w:rFonts w:asciiTheme="minorEastAsia" w:hAnsiTheme="minorEastAsia" w:cs="Times New Roman" w:hint="eastAsia"/>
          <w:sz w:val="22"/>
          <w:szCs w:val="18"/>
        </w:rPr>
        <w:t>5. 採用原稿への校正</w:t>
      </w:r>
    </w:p>
    <w:p w:rsidR="00B579E2" w:rsidRPr="006B57D5" w:rsidRDefault="00B579E2" w:rsidP="00B579E2">
      <w:pPr>
        <w:widowControl/>
        <w:ind w:firstLineChars="100" w:firstLine="223"/>
        <w:jc w:val="left"/>
        <w:rPr>
          <w:rFonts w:asciiTheme="minorEastAsia" w:hAnsiTheme="minorEastAsia" w:cs="Times New Roman"/>
          <w:sz w:val="22"/>
          <w:szCs w:val="18"/>
        </w:rPr>
      </w:pPr>
      <w:r w:rsidRPr="006B57D5">
        <w:rPr>
          <w:rFonts w:asciiTheme="minorEastAsia" w:hAnsiTheme="minorEastAsia" w:cs="Times New Roman" w:hint="eastAsia"/>
          <w:sz w:val="22"/>
          <w:szCs w:val="18"/>
        </w:rPr>
        <w:t>採用原稿の執筆者校正は初校のみとし、校正時の原稿改訂は原則として認めない。また、投稿原稿、メディアなどは一切返却しない。</w:t>
      </w:r>
    </w:p>
    <w:p w:rsidR="00B579E2" w:rsidRPr="006B57D5" w:rsidRDefault="00B579E2" w:rsidP="00B579E2">
      <w:pPr>
        <w:widowControl/>
        <w:ind w:firstLineChars="100" w:firstLine="223"/>
        <w:jc w:val="left"/>
        <w:rPr>
          <w:rFonts w:asciiTheme="minorEastAsia" w:hAnsiTheme="minorEastAsia" w:cs="Times New Roman"/>
          <w:sz w:val="22"/>
          <w:szCs w:val="18"/>
        </w:rPr>
      </w:pPr>
    </w:p>
    <w:p w:rsidR="00B579E2" w:rsidRPr="006B57D5" w:rsidRDefault="00B579E2" w:rsidP="00B579E2">
      <w:pPr>
        <w:widowControl/>
        <w:ind w:firstLineChars="100" w:firstLine="223"/>
        <w:jc w:val="left"/>
        <w:rPr>
          <w:rFonts w:asciiTheme="minorEastAsia" w:hAnsiTheme="minorEastAsia" w:cs="Times New Roman"/>
          <w:sz w:val="22"/>
          <w:szCs w:val="18"/>
        </w:rPr>
      </w:pPr>
      <w:r w:rsidRPr="006B57D5">
        <w:rPr>
          <w:rFonts w:asciiTheme="minorEastAsia" w:hAnsiTheme="minorEastAsia" w:cs="Times New Roman"/>
          <w:sz w:val="22"/>
          <w:szCs w:val="18"/>
        </w:rPr>
        <w:t>1-</w:t>
      </w:r>
      <w:r w:rsidRPr="006B57D5">
        <w:rPr>
          <w:rFonts w:asciiTheme="minorEastAsia" w:hAnsiTheme="minorEastAsia" w:cs="Times New Roman" w:hint="eastAsia"/>
          <w:sz w:val="22"/>
          <w:szCs w:val="18"/>
        </w:rPr>
        <w:t>6．原稿投稿締切日</w:t>
      </w:r>
    </w:p>
    <w:p w:rsidR="00B579E2" w:rsidRPr="006B57D5" w:rsidRDefault="00B579E2" w:rsidP="00B579E2">
      <w:pPr>
        <w:widowControl/>
        <w:ind w:firstLineChars="100" w:firstLine="223"/>
        <w:jc w:val="left"/>
        <w:rPr>
          <w:rFonts w:asciiTheme="minorEastAsia" w:hAnsiTheme="minorEastAsia" w:cs="Times New Roman"/>
          <w:sz w:val="22"/>
          <w:szCs w:val="18"/>
        </w:rPr>
      </w:pPr>
      <w:r w:rsidRPr="006B57D5">
        <w:rPr>
          <w:rFonts w:asciiTheme="minorEastAsia" w:hAnsiTheme="minorEastAsia" w:cs="Times New Roman" w:hint="eastAsia"/>
          <w:sz w:val="22"/>
          <w:szCs w:val="18"/>
        </w:rPr>
        <w:t>原稿提出締切日は年１回、11月 30 日とする。但し事情により変更する場合がある。</w:t>
      </w:r>
    </w:p>
    <w:p w:rsidR="00B579E2" w:rsidRPr="006B57D5" w:rsidRDefault="00B579E2" w:rsidP="00B579E2">
      <w:pPr>
        <w:widowControl/>
        <w:ind w:firstLineChars="100" w:firstLine="223"/>
        <w:jc w:val="left"/>
        <w:rPr>
          <w:rFonts w:asciiTheme="minorEastAsia" w:hAnsiTheme="minorEastAsia" w:cs="Times New Roman"/>
          <w:sz w:val="22"/>
          <w:szCs w:val="18"/>
        </w:rPr>
      </w:pPr>
    </w:p>
    <w:p w:rsidR="00B579E2" w:rsidRPr="006B57D5" w:rsidRDefault="00B579E2" w:rsidP="00B579E2">
      <w:pPr>
        <w:widowControl/>
        <w:ind w:firstLineChars="100" w:firstLine="223"/>
        <w:jc w:val="left"/>
        <w:rPr>
          <w:rFonts w:asciiTheme="minorEastAsia" w:hAnsiTheme="minorEastAsia" w:cs="Times New Roman"/>
          <w:sz w:val="22"/>
          <w:szCs w:val="18"/>
        </w:rPr>
      </w:pPr>
      <w:r w:rsidRPr="006B57D5">
        <w:rPr>
          <w:rFonts w:asciiTheme="minorEastAsia" w:hAnsiTheme="minorEastAsia" w:cs="Times New Roman"/>
          <w:sz w:val="22"/>
          <w:szCs w:val="18"/>
        </w:rPr>
        <w:t>1-</w:t>
      </w:r>
      <w:r w:rsidRPr="006B57D5">
        <w:rPr>
          <w:rFonts w:asciiTheme="minorEastAsia" w:hAnsiTheme="minorEastAsia" w:cs="Times New Roman" w:hint="eastAsia"/>
          <w:sz w:val="22"/>
          <w:szCs w:val="18"/>
        </w:rPr>
        <w:t>7．原稿送付先</w:t>
      </w:r>
    </w:p>
    <w:p w:rsidR="00B579E2" w:rsidRPr="006B57D5" w:rsidRDefault="00B579E2" w:rsidP="00B579E2">
      <w:pPr>
        <w:widowControl/>
        <w:ind w:firstLineChars="100" w:firstLine="223"/>
        <w:jc w:val="left"/>
        <w:rPr>
          <w:rFonts w:asciiTheme="minorEastAsia" w:hAnsiTheme="minorEastAsia" w:cs="Times New Roman"/>
          <w:sz w:val="22"/>
          <w:szCs w:val="18"/>
        </w:rPr>
      </w:pPr>
      <w:r w:rsidRPr="006B57D5">
        <w:rPr>
          <w:rFonts w:asciiTheme="minorEastAsia" w:hAnsiTheme="minorEastAsia" w:cs="Times New Roman" w:hint="eastAsia"/>
          <w:sz w:val="22"/>
          <w:szCs w:val="18"/>
        </w:rPr>
        <w:t xml:space="preserve">原稿の送付先は下表にあるように、日本ナレッジ・マネジメント学会『学会誌』編集委員会とする。 </w:t>
      </w:r>
    </w:p>
    <w:p w:rsidR="00B579E2" w:rsidRPr="006B57D5" w:rsidRDefault="00B579E2" w:rsidP="00B579E2">
      <w:pPr>
        <w:widowControl/>
        <w:ind w:firstLineChars="100" w:firstLine="223"/>
        <w:jc w:val="center"/>
        <w:rPr>
          <w:rFonts w:asciiTheme="minorEastAsia" w:hAnsiTheme="minorEastAsia" w:cs="Times New Roman"/>
          <w:b/>
          <w:sz w:val="22"/>
          <w:szCs w:val="18"/>
        </w:rPr>
      </w:pPr>
      <w:r w:rsidRPr="006B57D5">
        <w:rPr>
          <w:rFonts w:asciiTheme="minorEastAsia" w:hAnsiTheme="minorEastAsia" w:cs="Times New Roman" w:hint="eastAsia"/>
          <w:b/>
          <w:sz w:val="22"/>
          <w:szCs w:val="18"/>
        </w:rPr>
        <w:t>表1　原稿送付先</w:t>
      </w:r>
    </w:p>
    <w:p w:rsidR="00B579E2" w:rsidRPr="006B57D5" w:rsidRDefault="00B579E2" w:rsidP="00B579E2">
      <w:pPr>
        <w:widowControl/>
        <w:pBdr>
          <w:top w:val="single" w:sz="4" w:space="1" w:color="auto"/>
          <w:left w:val="single" w:sz="4" w:space="4" w:color="auto"/>
          <w:bottom w:val="single" w:sz="4" w:space="1" w:color="auto"/>
          <w:right w:val="single" w:sz="4" w:space="4" w:color="auto"/>
        </w:pBdr>
        <w:ind w:firstLineChars="100" w:firstLine="223"/>
        <w:jc w:val="left"/>
        <w:rPr>
          <w:rFonts w:asciiTheme="minorEastAsia" w:hAnsiTheme="minorEastAsia" w:cs="Times New Roman"/>
          <w:sz w:val="22"/>
          <w:szCs w:val="18"/>
        </w:rPr>
      </w:pPr>
      <w:r w:rsidRPr="006B57D5">
        <w:rPr>
          <w:rFonts w:asciiTheme="minorEastAsia" w:hAnsiTheme="minorEastAsia" w:cs="Times New Roman" w:hint="eastAsia"/>
          <w:sz w:val="22"/>
          <w:szCs w:val="18"/>
        </w:rPr>
        <w:t xml:space="preserve">〒162-0041　新宿区早稲田鶴巻町518　司ビル3F　国際ビジネス研究センター内 </w:t>
      </w:r>
    </w:p>
    <w:p w:rsidR="00B579E2" w:rsidRPr="006B57D5" w:rsidRDefault="00B579E2" w:rsidP="00B579E2">
      <w:pPr>
        <w:widowControl/>
        <w:pBdr>
          <w:top w:val="single" w:sz="4" w:space="1" w:color="auto"/>
          <w:left w:val="single" w:sz="4" w:space="4" w:color="auto"/>
          <w:bottom w:val="single" w:sz="4" w:space="1" w:color="auto"/>
          <w:right w:val="single" w:sz="4" w:space="4" w:color="auto"/>
        </w:pBdr>
        <w:ind w:firstLineChars="100" w:firstLine="223"/>
        <w:jc w:val="left"/>
        <w:rPr>
          <w:rFonts w:asciiTheme="minorEastAsia" w:hAnsiTheme="minorEastAsia" w:cs="Times New Roman"/>
          <w:sz w:val="22"/>
          <w:szCs w:val="18"/>
        </w:rPr>
      </w:pPr>
      <w:r w:rsidRPr="006B57D5">
        <w:rPr>
          <w:rFonts w:asciiTheme="minorEastAsia" w:hAnsiTheme="minorEastAsia" w:cs="Times New Roman" w:hint="eastAsia"/>
          <w:sz w:val="22"/>
          <w:szCs w:val="18"/>
        </w:rPr>
        <w:t xml:space="preserve">日本ナレッジ・マネジメント学会事務局『学会誌』編集委員会 </w:t>
      </w:r>
    </w:p>
    <w:p w:rsidR="00B579E2" w:rsidRPr="006B57D5" w:rsidRDefault="00B579E2" w:rsidP="00B579E2">
      <w:pPr>
        <w:widowControl/>
        <w:pBdr>
          <w:top w:val="single" w:sz="4" w:space="1" w:color="auto"/>
          <w:left w:val="single" w:sz="4" w:space="4" w:color="auto"/>
          <w:bottom w:val="single" w:sz="4" w:space="1" w:color="auto"/>
          <w:right w:val="single" w:sz="4" w:space="4" w:color="auto"/>
        </w:pBdr>
        <w:ind w:firstLineChars="100" w:firstLine="223"/>
        <w:jc w:val="left"/>
        <w:rPr>
          <w:rFonts w:asciiTheme="minorEastAsia" w:hAnsiTheme="minorEastAsia" w:cs="Times New Roman"/>
          <w:sz w:val="22"/>
          <w:szCs w:val="18"/>
        </w:rPr>
      </w:pPr>
      <w:r w:rsidRPr="006B57D5">
        <w:rPr>
          <w:rFonts w:asciiTheme="minorEastAsia" w:hAnsiTheme="minorEastAsia" w:cs="Times New Roman" w:hint="eastAsia"/>
          <w:sz w:val="22"/>
          <w:szCs w:val="18"/>
        </w:rPr>
        <w:t xml:space="preserve">Tel：03-5273-0473 e-mail: kmsj@ibi-japan.co.jp　</w:t>
      </w:r>
    </w:p>
    <w:p w:rsidR="00B21680" w:rsidRPr="006B57D5" w:rsidRDefault="00B579E2" w:rsidP="00B579E2">
      <w:pPr>
        <w:widowControl/>
        <w:pBdr>
          <w:top w:val="single" w:sz="4" w:space="1" w:color="auto"/>
          <w:left w:val="single" w:sz="4" w:space="4" w:color="auto"/>
          <w:bottom w:val="single" w:sz="4" w:space="1" w:color="auto"/>
          <w:right w:val="single" w:sz="4" w:space="4" w:color="auto"/>
        </w:pBdr>
        <w:ind w:firstLineChars="100" w:firstLine="223"/>
        <w:jc w:val="left"/>
        <w:rPr>
          <w:rFonts w:asciiTheme="minorEastAsia" w:hAnsiTheme="minorEastAsia" w:cs="Times New Roman"/>
          <w:sz w:val="22"/>
          <w:szCs w:val="18"/>
        </w:rPr>
      </w:pPr>
      <w:r w:rsidRPr="006B57D5">
        <w:rPr>
          <w:rFonts w:asciiTheme="minorEastAsia" w:hAnsiTheme="minorEastAsia" w:cs="Times New Roman" w:hint="eastAsia"/>
          <w:sz w:val="22"/>
          <w:szCs w:val="18"/>
        </w:rPr>
        <w:t>投稿送付時のCCおよび問合せ先：『ナレッジ・マネジメント研究』編集委員長</w:t>
      </w:r>
    </w:p>
    <w:p w:rsidR="00B579E2" w:rsidRPr="006B57D5" w:rsidRDefault="00E65919" w:rsidP="00B579E2">
      <w:pPr>
        <w:widowControl/>
        <w:pBdr>
          <w:top w:val="single" w:sz="4" w:space="1" w:color="auto"/>
          <w:left w:val="single" w:sz="4" w:space="4" w:color="auto"/>
          <w:bottom w:val="single" w:sz="4" w:space="1" w:color="auto"/>
          <w:right w:val="single" w:sz="4" w:space="4" w:color="auto"/>
        </w:pBdr>
        <w:ind w:firstLineChars="100" w:firstLine="223"/>
        <w:jc w:val="left"/>
        <w:rPr>
          <w:rFonts w:asciiTheme="minorEastAsia" w:hAnsiTheme="minorEastAsia" w:cs="Times New Roman"/>
          <w:sz w:val="22"/>
          <w:szCs w:val="18"/>
        </w:rPr>
      </w:pPr>
      <w:r w:rsidRPr="006B57D5">
        <w:rPr>
          <w:rFonts w:asciiTheme="minorEastAsia" w:hAnsiTheme="minorEastAsia" w:cs="Times New Roman" w:hint="eastAsia"/>
          <w:sz w:val="22"/>
          <w:szCs w:val="18"/>
        </w:rPr>
        <w:t>筒井万理子</w:t>
      </w:r>
      <w:r w:rsidR="00B21680" w:rsidRPr="006B57D5">
        <w:rPr>
          <w:rFonts w:asciiTheme="minorEastAsia" w:hAnsiTheme="minorEastAsia" w:cs="Times New Roman" w:hint="eastAsia"/>
          <w:sz w:val="22"/>
          <w:szCs w:val="18"/>
        </w:rPr>
        <w:t xml:space="preserve">　</w:t>
      </w:r>
      <w:r w:rsidRPr="006B57D5">
        <w:rPr>
          <w:rFonts w:asciiTheme="minorEastAsia" w:hAnsiTheme="minorEastAsia" w:cs="Times New Roman" w:hint="eastAsia"/>
          <w:sz w:val="22"/>
          <w:szCs w:val="18"/>
        </w:rPr>
        <w:t>m</w:t>
      </w:r>
      <w:r w:rsidRPr="006B57D5">
        <w:rPr>
          <w:rFonts w:asciiTheme="minorEastAsia" w:hAnsiTheme="minorEastAsia" w:cs="Times New Roman"/>
          <w:sz w:val="22"/>
          <w:szCs w:val="18"/>
        </w:rPr>
        <w:t>tutui@bus.kindai.ac.jp</w:t>
      </w:r>
    </w:p>
    <w:p w:rsidR="00B579E2" w:rsidRPr="003C483D" w:rsidRDefault="00B579E2" w:rsidP="006B57D5">
      <w:pPr>
        <w:widowControl/>
        <w:ind w:firstLineChars="100" w:firstLine="183"/>
        <w:rPr>
          <w:rFonts w:asciiTheme="minorEastAsia" w:hAnsiTheme="minorEastAsia" w:cs="Times New Roman"/>
          <w:sz w:val="18"/>
          <w:szCs w:val="18"/>
        </w:rPr>
      </w:pPr>
      <w:r w:rsidRPr="003C483D">
        <w:rPr>
          <w:rFonts w:asciiTheme="minorEastAsia" w:hAnsiTheme="minorEastAsia" w:cs="Times New Roman" w:hint="eastAsia"/>
          <w:sz w:val="18"/>
          <w:szCs w:val="18"/>
        </w:rPr>
        <w:t>出所：『日本ナレッジ・マネジメント研究』執筆要項</w:t>
      </w:r>
    </w:p>
    <w:p w:rsidR="00B579E2" w:rsidRPr="003C483D" w:rsidRDefault="00B579E2" w:rsidP="00B579E2">
      <w:pPr>
        <w:widowControl/>
        <w:ind w:firstLineChars="100" w:firstLine="183"/>
        <w:jc w:val="left"/>
        <w:rPr>
          <w:rFonts w:asciiTheme="minorEastAsia" w:hAnsiTheme="minorEastAsia" w:cs="Times New Roman"/>
          <w:sz w:val="18"/>
          <w:szCs w:val="18"/>
        </w:rPr>
      </w:pPr>
    </w:p>
    <w:p w:rsidR="00B21680" w:rsidRPr="006B57D5" w:rsidRDefault="00B579E2" w:rsidP="00B21680">
      <w:pPr>
        <w:widowControl/>
        <w:ind w:left="283" w:right="213"/>
        <w:outlineLvl w:val="0"/>
        <w:rPr>
          <w:rFonts w:asciiTheme="minorEastAsia" w:hAnsiTheme="minorEastAsia" w:cs="Times New Roman"/>
          <w:sz w:val="24"/>
          <w:szCs w:val="24"/>
        </w:rPr>
      </w:pPr>
      <w:r w:rsidRPr="006B57D5">
        <w:rPr>
          <w:rFonts w:asciiTheme="minorEastAsia" w:hAnsiTheme="minorEastAsia" w:cs="Times New Roman"/>
          <w:sz w:val="24"/>
          <w:szCs w:val="24"/>
        </w:rPr>
        <w:lastRenderedPageBreak/>
        <w:t>2．</w:t>
      </w:r>
      <w:bookmarkStart w:id="1" w:name="_Hlk7037101"/>
      <w:r w:rsidRPr="006B57D5">
        <w:rPr>
          <w:rFonts w:asciiTheme="minorEastAsia" w:hAnsiTheme="minorEastAsia" w:cs="Times New Roman" w:hint="eastAsia"/>
          <w:sz w:val="24"/>
          <w:szCs w:val="24"/>
        </w:rPr>
        <w:t>『ナレッジ・マネジメント研究』</w:t>
      </w:r>
      <w:bookmarkEnd w:id="1"/>
      <w:r w:rsidRPr="006B57D5">
        <w:rPr>
          <w:rFonts w:asciiTheme="minorEastAsia" w:hAnsiTheme="minorEastAsia" w:cs="Times New Roman" w:hint="eastAsia"/>
          <w:sz w:val="24"/>
          <w:szCs w:val="24"/>
        </w:rPr>
        <w:t>執筆要項</w:t>
      </w:r>
    </w:p>
    <w:p w:rsidR="00B21680" w:rsidRPr="006B57D5" w:rsidRDefault="00B21680" w:rsidP="00B21680">
      <w:pPr>
        <w:widowControl/>
        <w:ind w:left="283" w:right="213"/>
        <w:outlineLvl w:val="0"/>
        <w:rPr>
          <w:rFonts w:asciiTheme="minorEastAsia" w:hAnsiTheme="minorEastAsia" w:cs="Times New Roman"/>
          <w:sz w:val="24"/>
          <w:szCs w:val="24"/>
        </w:rPr>
      </w:pPr>
    </w:p>
    <w:p w:rsidR="00B579E2" w:rsidRPr="006B57D5" w:rsidRDefault="00B579E2" w:rsidP="00B21680">
      <w:pPr>
        <w:widowControl/>
        <w:ind w:left="283" w:right="213"/>
        <w:outlineLvl w:val="0"/>
        <w:rPr>
          <w:rFonts w:asciiTheme="minorEastAsia" w:hAnsiTheme="minorEastAsia" w:cs="Times New Roman"/>
          <w:sz w:val="24"/>
          <w:szCs w:val="24"/>
        </w:rPr>
      </w:pPr>
      <w:r w:rsidRPr="006B57D5">
        <w:rPr>
          <w:rFonts w:asciiTheme="minorEastAsia" w:hAnsiTheme="minorEastAsia" w:cs="Times New Roman"/>
          <w:sz w:val="22"/>
          <w:szCs w:val="18"/>
        </w:rPr>
        <w:t>2-1</w:t>
      </w:r>
      <w:r w:rsidR="00B21680" w:rsidRPr="006B57D5">
        <w:rPr>
          <w:rFonts w:asciiTheme="minorEastAsia" w:hAnsiTheme="minorEastAsia" w:cs="Times New Roman"/>
          <w:sz w:val="22"/>
          <w:szCs w:val="18"/>
        </w:rPr>
        <w:t>.</w:t>
      </w:r>
      <w:r w:rsidRPr="006B57D5">
        <w:rPr>
          <w:rFonts w:asciiTheme="minorEastAsia" w:hAnsiTheme="minorEastAsia" w:cs="Times New Roman"/>
          <w:sz w:val="22"/>
          <w:szCs w:val="18"/>
        </w:rPr>
        <w:t xml:space="preserve">　</w:t>
      </w:r>
      <w:r w:rsidRPr="006B57D5">
        <w:rPr>
          <w:rFonts w:asciiTheme="minorEastAsia" w:hAnsiTheme="minorEastAsia" w:cs="Times New Roman" w:hint="eastAsia"/>
          <w:sz w:val="22"/>
          <w:szCs w:val="18"/>
        </w:rPr>
        <w:t>基本要件</w:t>
      </w:r>
    </w:p>
    <w:p w:rsidR="00B21680" w:rsidRPr="006B57D5" w:rsidRDefault="00B579E2" w:rsidP="00B21680">
      <w:pPr>
        <w:widowControl/>
        <w:ind w:firstLineChars="100" w:firstLine="223"/>
        <w:rPr>
          <w:rFonts w:asciiTheme="minorEastAsia" w:hAnsiTheme="minorEastAsia" w:cs="Times New Roman"/>
          <w:sz w:val="22"/>
          <w:szCs w:val="18"/>
        </w:rPr>
      </w:pPr>
      <w:r w:rsidRPr="006B57D5">
        <w:rPr>
          <w:rFonts w:asciiTheme="minorEastAsia" w:hAnsiTheme="minorEastAsia" w:cs="Times New Roman" w:hint="eastAsia"/>
          <w:sz w:val="22"/>
          <w:szCs w:val="18"/>
        </w:rPr>
        <w:t>原稿(論文・研究ノート・ケーススタディのいずれか)は日本語または英語とする。原稿はPCワープロソフトのワードで作成すること。書式はA4版横書きとし、フォントサイズは11ポイントとする (注・参考文献等は9ポイント)。表紙を除く原稿の全ページについて、ページ番号を連続して打つ。日本語原稿の場合、ページ設定は40字×32行とする。</w:t>
      </w:r>
    </w:p>
    <w:p w:rsidR="00B21680" w:rsidRPr="006B57D5" w:rsidRDefault="00B21680" w:rsidP="00B21680">
      <w:pPr>
        <w:widowControl/>
        <w:ind w:firstLineChars="100" w:firstLine="223"/>
        <w:rPr>
          <w:rFonts w:asciiTheme="minorEastAsia" w:hAnsiTheme="minorEastAsia" w:cs="Times New Roman"/>
          <w:sz w:val="22"/>
          <w:szCs w:val="18"/>
        </w:rPr>
      </w:pPr>
    </w:p>
    <w:p w:rsidR="00B579E2" w:rsidRPr="006B57D5" w:rsidRDefault="00B579E2" w:rsidP="00B21680">
      <w:pPr>
        <w:widowControl/>
        <w:ind w:firstLineChars="100" w:firstLine="223"/>
        <w:rPr>
          <w:rFonts w:asciiTheme="minorEastAsia" w:hAnsiTheme="minorEastAsia" w:cs="Times New Roman"/>
          <w:sz w:val="22"/>
          <w:szCs w:val="18"/>
        </w:rPr>
      </w:pPr>
      <w:r w:rsidRPr="006B57D5">
        <w:rPr>
          <w:rFonts w:asciiTheme="minorEastAsia" w:hAnsiTheme="minorEastAsia" w:cs="Times New Roman"/>
          <w:sz w:val="22"/>
          <w:szCs w:val="18"/>
        </w:rPr>
        <w:t>2-2</w:t>
      </w:r>
      <w:r w:rsidR="00B21680" w:rsidRPr="006B57D5">
        <w:rPr>
          <w:rFonts w:asciiTheme="minorEastAsia" w:hAnsiTheme="minorEastAsia" w:cs="Times New Roman"/>
          <w:sz w:val="22"/>
          <w:szCs w:val="18"/>
        </w:rPr>
        <w:t>.</w:t>
      </w:r>
      <w:r w:rsidRPr="006B57D5">
        <w:rPr>
          <w:rFonts w:asciiTheme="minorEastAsia" w:hAnsiTheme="minorEastAsia" w:cs="Times New Roman"/>
          <w:sz w:val="22"/>
          <w:szCs w:val="18"/>
        </w:rPr>
        <w:t xml:space="preserve">　</w:t>
      </w:r>
      <w:r w:rsidRPr="006B57D5">
        <w:rPr>
          <w:rFonts w:asciiTheme="minorEastAsia" w:hAnsiTheme="minorEastAsia" w:cs="Times New Roman" w:hint="eastAsia"/>
          <w:sz w:val="22"/>
          <w:szCs w:val="18"/>
        </w:rPr>
        <w:t>原稿の構成</w:t>
      </w:r>
    </w:p>
    <w:p w:rsidR="00B21680" w:rsidRPr="006B57D5" w:rsidRDefault="00B579E2" w:rsidP="00B21680">
      <w:pPr>
        <w:widowControl/>
        <w:ind w:firstLineChars="100" w:firstLine="223"/>
        <w:rPr>
          <w:rFonts w:asciiTheme="minorEastAsia" w:hAnsiTheme="minorEastAsia" w:cs="Times New Roman"/>
          <w:sz w:val="22"/>
          <w:szCs w:val="18"/>
        </w:rPr>
      </w:pPr>
      <w:r w:rsidRPr="006B57D5">
        <w:rPr>
          <w:rFonts w:asciiTheme="minorEastAsia" w:hAnsiTheme="minorEastAsia" w:cs="Times New Roman" w:hint="eastAsia"/>
          <w:sz w:val="22"/>
          <w:szCs w:val="18"/>
        </w:rPr>
        <w:t>原稿は、表紙、英文Abstract、本文（図表含）、謝辞、注、参考文献の順で構成する。但し、謝辞と注は必須ではない。</w:t>
      </w:r>
    </w:p>
    <w:p w:rsidR="00B21680" w:rsidRPr="006B57D5" w:rsidRDefault="00B21680" w:rsidP="00B21680">
      <w:pPr>
        <w:widowControl/>
        <w:ind w:firstLineChars="100" w:firstLine="223"/>
        <w:rPr>
          <w:rFonts w:asciiTheme="minorEastAsia" w:hAnsiTheme="minorEastAsia" w:cs="Times New Roman"/>
          <w:sz w:val="22"/>
          <w:szCs w:val="18"/>
        </w:rPr>
      </w:pPr>
    </w:p>
    <w:p w:rsidR="00B579E2" w:rsidRPr="006B57D5" w:rsidRDefault="00B579E2" w:rsidP="00B21680">
      <w:pPr>
        <w:widowControl/>
        <w:ind w:firstLineChars="100" w:firstLine="223"/>
        <w:rPr>
          <w:rFonts w:asciiTheme="minorEastAsia" w:hAnsiTheme="minorEastAsia" w:cs="Times New Roman"/>
          <w:sz w:val="22"/>
          <w:szCs w:val="18"/>
        </w:rPr>
      </w:pPr>
      <w:r w:rsidRPr="006B57D5">
        <w:rPr>
          <w:rFonts w:asciiTheme="minorEastAsia" w:hAnsiTheme="minorEastAsia" w:cs="Times New Roman"/>
          <w:sz w:val="22"/>
          <w:szCs w:val="18"/>
        </w:rPr>
        <w:t>2-</w:t>
      </w:r>
      <w:r w:rsidRPr="006B57D5">
        <w:rPr>
          <w:rFonts w:asciiTheme="minorEastAsia" w:hAnsiTheme="minorEastAsia" w:cs="Times New Roman" w:hint="eastAsia"/>
          <w:sz w:val="22"/>
          <w:szCs w:val="18"/>
        </w:rPr>
        <w:t>2</w:t>
      </w:r>
      <w:r w:rsidRPr="006B57D5">
        <w:rPr>
          <w:rFonts w:asciiTheme="minorEastAsia" w:hAnsiTheme="minorEastAsia" w:cs="Times New Roman"/>
          <w:sz w:val="22"/>
          <w:szCs w:val="18"/>
        </w:rPr>
        <w:t>-1</w:t>
      </w:r>
      <w:r w:rsidR="00B21680" w:rsidRPr="006B57D5">
        <w:rPr>
          <w:rFonts w:asciiTheme="minorEastAsia" w:hAnsiTheme="minorEastAsia" w:cs="Times New Roman"/>
          <w:sz w:val="22"/>
          <w:szCs w:val="18"/>
        </w:rPr>
        <w:t>.</w:t>
      </w:r>
      <w:r w:rsidRPr="006B57D5">
        <w:rPr>
          <w:rFonts w:asciiTheme="minorEastAsia" w:hAnsiTheme="minorEastAsia" w:cs="Times New Roman"/>
          <w:sz w:val="22"/>
          <w:szCs w:val="18"/>
        </w:rPr>
        <w:t xml:space="preserve">　</w:t>
      </w:r>
      <w:r w:rsidRPr="006B57D5">
        <w:rPr>
          <w:rFonts w:asciiTheme="minorEastAsia" w:hAnsiTheme="minorEastAsia" w:cs="Times New Roman" w:hint="eastAsia"/>
          <w:sz w:val="22"/>
          <w:szCs w:val="18"/>
        </w:rPr>
        <w:t>表紙ページ</w:t>
      </w:r>
    </w:p>
    <w:p w:rsidR="00B579E2" w:rsidRPr="006B57D5" w:rsidRDefault="00B579E2" w:rsidP="00B579E2">
      <w:pPr>
        <w:widowControl/>
        <w:ind w:firstLineChars="100" w:firstLine="223"/>
        <w:rPr>
          <w:rFonts w:asciiTheme="minorEastAsia" w:hAnsiTheme="minorEastAsia" w:cs="Times New Roman"/>
          <w:sz w:val="22"/>
          <w:szCs w:val="18"/>
        </w:rPr>
      </w:pPr>
      <w:r w:rsidRPr="006B57D5">
        <w:rPr>
          <w:rFonts w:asciiTheme="minorEastAsia" w:hAnsiTheme="minorEastAsia" w:cs="Times New Roman" w:hint="eastAsia"/>
          <w:sz w:val="22"/>
          <w:szCs w:val="18"/>
        </w:rPr>
        <w:t>表紙ページには以下の①~④内容を記載する。</w:t>
      </w:r>
    </w:p>
    <w:p w:rsidR="00B579E2" w:rsidRPr="006B57D5" w:rsidRDefault="00B579E2" w:rsidP="00B579E2">
      <w:pPr>
        <w:widowControl/>
        <w:rPr>
          <w:rFonts w:asciiTheme="minorEastAsia" w:hAnsiTheme="minorEastAsia" w:cs="Times New Roman"/>
          <w:sz w:val="22"/>
          <w:szCs w:val="18"/>
        </w:rPr>
      </w:pPr>
      <w:r w:rsidRPr="006B57D5">
        <w:rPr>
          <w:rFonts w:asciiTheme="minorEastAsia" w:hAnsiTheme="minorEastAsia" w:cs="Times New Roman" w:hint="eastAsia"/>
          <w:sz w:val="22"/>
          <w:szCs w:val="18"/>
        </w:rPr>
        <w:t>① 表題 (日本語原稿の場合は、日本語と英語の両方)</w:t>
      </w:r>
    </w:p>
    <w:p w:rsidR="00B579E2" w:rsidRPr="006B57D5" w:rsidRDefault="00B579E2" w:rsidP="00B579E2">
      <w:pPr>
        <w:widowControl/>
        <w:rPr>
          <w:rFonts w:asciiTheme="minorEastAsia" w:hAnsiTheme="minorEastAsia" w:cs="Times New Roman"/>
          <w:sz w:val="22"/>
          <w:szCs w:val="18"/>
        </w:rPr>
      </w:pPr>
      <w:r w:rsidRPr="006B57D5">
        <w:rPr>
          <w:rFonts w:asciiTheme="minorEastAsia" w:hAnsiTheme="minorEastAsia" w:cs="Times New Roman" w:hint="eastAsia"/>
          <w:sz w:val="22"/>
          <w:szCs w:val="18"/>
        </w:rPr>
        <w:t>② 執筆者の氏名、所属 (日本語と英語の両方)</w:t>
      </w:r>
    </w:p>
    <w:p w:rsidR="00B579E2" w:rsidRPr="006B57D5" w:rsidRDefault="00B579E2" w:rsidP="00B579E2">
      <w:pPr>
        <w:widowControl/>
        <w:rPr>
          <w:rFonts w:asciiTheme="minorEastAsia" w:hAnsiTheme="minorEastAsia" w:cs="Times New Roman"/>
          <w:sz w:val="22"/>
          <w:szCs w:val="18"/>
        </w:rPr>
      </w:pPr>
      <w:r w:rsidRPr="006B57D5">
        <w:rPr>
          <w:rFonts w:asciiTheme="minorEastAsia" w:hAnsiTheme="minorEastAsia" w:cs="Times New Roman" w:hint="eastAsia"/>
          <w:sz w:val="22"/>
          <w:szCs w:val="18"/>
        </w:rPr>
        <w:t>③ 連絡先電話番号、eメールアドレス</w:t>
      </w:r>
    </w:p>
    <w:p w:rsidR="00B21680" w:rsidRPr="006B57D5" w:rsidRDefault="00B579E2" w:rsidP="00B21680">
      <w:pPr>
        <w:widowControl/>
        <w:rPr>
          <w:rFonts w:asciiTheme="minorEastAsia" w:hAnsiTheme="minorEastAsia" w:cs="Times New Roman"/>
          <w:sz w:val="22"/>
          <w:szCs w:val="18"/>
        </w:rPr>
      </w:pPr>
      <w:r w:rsidRPr="006B57D5">
        <w:rPr>
          <w:rFonts w:asciiTheme="minorEastAsia" w:hAnsiTheme="minorEastAsia" w:cs="Times New Roman" w:hint="eastAsia"/>
          <w:sz w:val="22"/>
          <w:szCs w:val="18"/>
        </w:rPr>
        <w:t>④ キーワード(5つ)</w:t>
      </w:r>
    </w:p>
    <w:p w:rsidR="00B21680" w:rsidRPr="006B57D5" w:rsidRDefault="00B21680" w:rsidP="00B21680">
      <w:pPr>
        <w:widowControl/>
        <w:rPr>
          <w:rFonts w:asciiTheme="minorEastAsia" w:hAnsiTheme="minorEastAsia" w:cs="Times New Roman"/>
          <w:sz w:val="22"/>
          <w:szCs w:val="18"/>
        </w:rPr>
      </w:pPr>
    </w:p>
    <w:p w:rsidR="006B57D5" w:rsidRPr="006B57D5" w:rsidRDefault="00B579E2" w:rsidP="006B57D5">
      <w:pPr>
        <w:widowControl/>
        <w:rPr>
          <w:rFonts w:asciiTheme="minorEastAsia" w:hAnsiTheme="minorEastAsia" w:cs="Times New Roman"/>
          <w:sz w:val="22"/>
          <w:szCs w:val="18"/>
        </w:rPr>
      </w:pPr>
      <w:r w:rsidRPr="006B57D5">
        <w:rPr>
          <w:rFonts w:asciiTheme="minorEastAsia" w:hAnsiTheme="minorEastAsia" w:cs="Times New Roman"/>
          <w:sz w:val="22"/>
          <w:szCs w:val="18"/>
        </w:rPr>
        <w:t>2-2-2</w:t>
      </w:r>
      <w:r w:rsidR="006C799C" w:rsidRPr="006B57D5">
        <w:rPr>
          <w:rFonts w:asciiTheme="minorEastAsia" w:hAnsiTheme="minorEastAsia" w:cs="Times New Roman"/>
          <w:sz w:val="22"/>
          <w:szCs w:val="18"/>
        </w:rPr>
        <w:t xml:space="preserve">. </w:t>
      </w:r>
      <w:r w:rsidR="006B57D5" w:rsidRPr="006B57D5">
        <w:rPr>
          <w:rFonts w:asciiTheme="minorEastAsia" w:hAnsiTheme="minorEastAsia" w:cs="Times New Roman" w:hint="eastAsia"/>
          <w:sz w:val="22"/>
          <w:szCs w:val="18"/>
        </w:rPr>
        <w:t>英語文</w:t>
      </w:r>
      <w:r w:rsidRPr="006B57D5">
        <w:rPr>
          <w:rFonts w:asciiTheme="minorEastAsia" w:hAnsiTheme="minorEastAsia" w:cs="Times New Roman" w:hint="eastAsia"/>
          <w:sz w:val="22"/>
          <w:szCs w:val="18"/>
        </w:rPr>
        <w:t>Abstract</w:t>
      </w:r>
    </w:p>
    <w:p w:rsidR="006B57D5" w:rsidRPr="006B57D5" w:rsidRDefault="006B57D5" w:rsidP="006B57D5">
      <w:pPr>
        <w:widowControl/>
        <w:rPr>
          <w:rFonts w:asciiTheme="minorEastAsia" w:hAnsiTheme="minorEastAsia" w:cs="Times New Roman"/>
          <w:sz w:val="22"/>
          <w:szCs w:val="18"/>
        </w:rPr>
      </w:pPr>
    </w:p>
    <w:p w:rsidR="00B579E2" w:rsidRPr="006B57D5" w:rsidRDefault="00B579E2" w:rsidP="006B57D5">
      <w:pPr>
        <w:widowControl/>
        <w:rPr>
          <w:rFonts w:asciiTheme="minorEastAsia" w:hAnsiTheme="minorEastAsia" w:cs="Times New Roman"/>
          <w:sz w:val="22"/>
          <w:szCs w:val="18"/>
        </w:rPr>
      </w:pPr>
      <w:r w:rsidRPr="006B57D5">
        <w:rPr>
          <w:rFonts w:asciiTheme="minorEastAsia" w:hAnsiTheme="minorEastAsia" w:cs="Times New Roman" w:hint="eastAsia"/>
          <w:sz w:val="22"/>
          <w:szCs w:val="18"/>
        </w:rPr>
        <w:t>日本語文および英語文原稿では、表紙ページの次の2ページ目に英語文Abstract（300words程度内）を作成する。なお、英語文については、事前にネイティブチェックを受けておくこととする。</w:t>
      </w:r>
    </w:p>
    <w:p w:rsidR="006C799C" w:rsidRPr="006B57D5" w:rsidRDefault="00B579E2" w:rsidP="006B57D5">
      <w:pPr>
        <w:keepNext/>
        <w:widowControl/>
        <w:ind w:firstLineChars="100" w:firstLine="223"/>
        <w:outlineLvl w:val="1"/>
        <w:rPr>
          <w:rFonts w:asciiTheme="minorEastAsia" w:hAnsiTheme="minorEastAsia" w:cs="Times New Roman"/>
          <w:sz w:val="22"/>
          <w:szCs w:val="18"/>
        </w:rPr>
      </w:pPr>
      <w:r w:rsidRPr="006B57D5">
        <w:rPr>
          <w:rFonts w:asciiTheme="minorEastAsia" w:hAnsiTheme="minorEastAsia" w:cs="Times New Roman" w:hint="eastAsia"/>
          <w:sz w:val="22"/>
          <w:szCs w:val="18"/>
        </w:rPr>
        <w:t>Abstractは、段落の初めを半角2文字分インデントし3文字目から開始する。また、投稿文記載後にAbstract</w:t>
      </w:r>
      <w:r w:rsidR="00B21680" w:rsidRPr="006B57D5">
        <w:rPr>
          <w:rFonts w:asciiTheme="minorEastAsia" w:hAnsiTheme="minorEastAsia" w:cs="Times New Roman" w:hint="eastAsia"/>
          <w:sz w:val="22"/>
          <w:szCs w:val="18"/>
        </w:rPr>
        <w:t>以降全体を両端揃え操作により整える。</w:t>
      </w:r>
    </w:p>
    <w:p w:rsidR="006B57D5" w:rsidRPr="006B57D5" w:rsidRDefault="006B57D5" w:rsidP="006B57D5">
      <w:pPr>
        <w:keepNext/>
        <w:widowControl/>
        <w:ind w:firstLineChars="100" w:firstLine="223"/>
        <w:outlineLvl w:val="1"/>
        <w:rPr>
          <w:rFonts w:asciiTheme="minorEastAsia" w:hAnsiTheme="minorEastAsia" w:cs="Times New Roman" w:hint="eastAsia"/>
          <w:sz w:val="22"/>
          <w:szCs w:val="18"/>
        </w:rPr>
      </w:pPr>
    </w:p>
    <w:p w:rsidR="00B579E2" w:rsidRPr="006B57D5" w:rsidRDefault="00B579E2" w:rsidP="006C799C">
      <w:pPr>
        <w:keepNext/>
        <w:widowControl/>
        <w:ind w:firstLineChars="100" w:firstLine="223"/>
        <w:outlineLvl w:val="1"/>
        <w:rPr>
          <w:rFonts w:asciiTheme="minorEastAsia" w:hAnsiTheme="minorEastAsia" w:cs="Times New Roman"/>
          <w:sz w:val="22"/>
          <w:szCs w:val="18"/>
        </w:rPr>
      </w:pPr>
      <w:r w:rsidRPr="006B57D5">
        <w:rPr>
          <w:rFonts w:asciiTheme="minorEastAsia" w:hAnsiTheme="minorEastAsia" w:cs="Times New Roman"/>
          <w:sz w:val="22"/>
          <w:szCs w:val="18"/>
        </w:rPr>
        <w:t>2-2-3</w:t>
      </w:r>
      <w:r w:rsidR="00EC57A4" w:rsidRPr="006B57D5">
        <w:rPr>
          <w:rFonts w:asciiTheme="minorEastAsia" w:hAnsiTheme="minorEastAsia" w:cs="Times New Roman"/>
          <w:sz w:val="22"/>
          <w:szCs w:val="18"/>
        </w:rPr>
        <w:t xml:space="preserve">. </w:t>
      </w:r>
      <w:r w:rsidR="00EC57A4" w:rsidRPr="006B57D5">
        <w:rPr>
          <w:rFonts w:asciiTheme="minorEastAsia" w:hAnsiTheme="minorEastAsia" w:cs="Times New Roman" w:hint="eastAsia"/>
          <w:sz w:val="22"/>
          <w:szCs w:val="18"/>
        </w:rPr>
        <w:t>本</w:t>
      </w:r>
      <w:r w:rsidRPr="006B57D5">
        <w:rPr>
          <w:rFonts w:asciiTheme="minorEastAsia" w:hAnsiTheme="minorEastAsia" w:cs="Times New Roman" w:hint="eastAsia"/>
          <w:sz w:val="22"/>
          <w:szCs w:val="18"/>
        </w:rPr>
        <w:t>文</w:t>
      </w:r>
    </w:p>
    <w:p w:rsidR="006B57D5" w:rsidRPr="006B57D5" w:rsidRDefault="00B579E2" w:rsidP="006B57D5">
      <w:pPr>
        <w:keepNext/>
        <w:widowControl/>
        <w:tabs>
          <w:tab w:val="left" w:pos="767"/>
        </w:tabs>
        <w:ind w:left="213" w:right="213"/>
        <w:outlineLvl w:val="2"/>
        <w:rPr>
          <w:rFonts w:asciiTheme="minorEastAsia" w:hAnsiTheme="minorEastAsia" w:cs="Times New Roman" w:hint="eastAsia"/>
          <w:sz w:val="22"/>
          <w:szCs w:val="18"/>
        </w:rPr>
      </w:pPr>
      <w:r w:rsidRPr="006B57D5">
        <w:rPr>
          <w:rFonts w:asciiTheme="minorEastAsia" w:hAnsiTheme="minorEastAsia" w:cs="Times New Roman" w:hint="eastAsia"/>
          <w:sz w:val="22"/>
          <w:szCs w:val="18"/>
        </w:rPr>
        <w:t xml:space="preserve">　本文は3ページ目から執筆し、冒頭には表題を書く。この3ページ目以降には、執筆者の名前や所属等は書いてはならない。英文Abstract、本文、図表、注、参考文献、謝辞を含めた原稿の分量は原則として日本語原稿で16,500字以内（１ペ</w:t>
      </w:r>
      <w:r w:rsidRPr="006B57D5">
        <w:rPr>
          <w:rFonts w:asciiTheme="minorEastAsia" w:hAnsiTheme="minorEastAsia" w:cs="Times New Roman" w:hint="eastAsia"/>
          <w:sz w:val="22"/>
          <w:szCs w:val="18"/>
        </w:rPr>
        <w:lastRenderedPageBreak/>
        <w:t>ージ＝40字×32行で、当学会誌刷り上がり10ページ以上14ページ以内）、英文原稿で6,500語以内（ダブルスペース、全てを含み学会誌刷り上がり10ページ以上14ページ以内）とする。（学会誌刷り上がり１ページは日本語原稿で1,200字以内を換算の目安とする。）</w:t>
      </w:r>
    </w:p>
    <w:p w:rsidR="006C799C" w:rsidRPr="006B57D5" w:rsidRDefault="00B579E2" w:rsidP="006C799C">
      <w:pPr>
        <w:keepNext/>
        <w:widowControl/>
        <w:tabs>
          <w:tab w:val="left" w:pos="767"/>
        </w:tabs>
        <w:ind w:left="213" w:right="213"/>
        <w:outlineLvl w:val="2"/>
        <w:rPr>
          <w:rFonts w:asciiTheme="minorEastAsia" w:hAnsiTheme="minorEastAsia" w:cs="Times New Roman"/>
          <w:sz w:val="22"/>
          <w:szCs w:val="18"/>
        </w:rPr>
      </w:pPr>
      <w:r w:rsidRPr="006B57D5">
        <w:rPr>
          <w:rFonts w:asciiTheme="minorEastAsia" w:hAnsiTheme="minorEastAsia" w:cs="Times New Roman" w:hint="eastAsia"/>
          <w:sz w:val="22"/>
          <w:szCs w:val="18"/>
        </w:rPr>
        <w:t xml:space="preserve">　図表は下表の要領で原稿字数に換算する。</w:t>
      </w:r>
    </w:p>
    <w:p w:rsidR="006C799C" w:rsidRPr="006B57D5" w:rsidRDefault="006C799C" w:rsidP="006C799C">
      <w:pPr>
        <w:keepNext/>
        <w:widowControl/>
        <w:tabs>
          <w:tab w:val="left" w:pos="767"/>
        </w:tabs>
        <w:ind w:left="213" w:right="213"/>
        <w:outlineLvl w:val="2"/>
        <w:rPr>
          <w:rFonts w:asciiTheme="minorEastAsia" w:hAnsiTheme="minorEastAsia" w:cs="Times New Roman"/>
          <w:sz w:val="22"/>
          <w:szCs w:val="18"/>
        </w:rPr>
      </w:pPr>
    </w:p>
    <w:p w:rsidR="00B579E2" w:rsidRPr="006B57D5" w:rsidRDefault="00B579E2" w:rsidP="00B579E2">
      <w:pPr>
        <w:keepNext/>
        <w:widowControl/>
        <w:tabs>
          <w:tab w:val="left" w:pos="767"/>
        </w:tabs>
        <w:ind w:left="213" w:right="213"/>
        <w:jc w:val="center"/>
        <w:outlineLvl w:val="2"/>
        <w:rPr>
          <w:rFonts w:asciiTheme="minorEastAsia" w:hAnsiTheme="minorEastAsia" w:cs="Times New Roman"/>
          <w:b/>
          <w:sz w:val="22"/>
          <w:szCs w:val="18"/>
        </w:rPr>
      </w:pPr>
      <w:r w:rsidRPr="006B57D5">
        <w:rPr>
          <w:rFonts w:asciiTheme="minorEastAsia" w:hAnsiTheme="minorEastAsia" w:cs="Times New Roman" w:hint="eastAsia"/>
          <w:b/>
          <w:sz w:val="22"/>
          <w:szCs w:val="18"/>
        </w:rPr>
        <w:t>表2　図表の換算原稿字数</w:t>
      </w:r>
    </w:p>
    <w:tbl>
      <w:tblPr>
        <w:tblStyle w:val="a4"/>
        <w:tblW w:w="0" w:type="auto"/>
        <w:tblInd w:w="213" w:type="dxa"/>
        <w:tblLook w:val="04A0" w:firstRow="1" w:lastRow="0" w:firstColumn="1" w:lastColumn="0" w:noHBand="0" w:noVBand="1"/>
      </w:tblPr>
      <w:tblGrid>
        <w:gridCol w:w="4133"/>
        <w:gridCol w:w="4148"/>
      </w:tblGrid>
      <w:tr w:rsidR="00B579E2" w:rsidRPr="006B57D5" w:rsidTr="00A86F32">
        <w:tc>
          <w:tcPr>
            <w:tcW w:w="4868" w:type="dxa"/>
          </w:tcPr>
          <w:p w:rsidR="00B579E2" w:rsidRPr="006B57D5" w:rsidRDefault="00B579E2" w:rsidP="00A86F32">
            <w:pPr>
              <w:keepNext/>
              <w:widowControl/>
              <w:tabs>
                <w:tab w:val="left" w:pos="767"/>
              </w:tabs>
              <w:ind w:right="213"/>
              <w:jc w:val="center"/>
              <w:outlineLvl w:val="2"/>
              <w:rPr>
                <w:rFonts w:asciiTheme="minorEastAsia" w:eastAsiaTheme="minorEastAsia" w:hAnsiTheme="minorEastAsia"/>
                <w:sz w:val="18"/>
                <w:szCs w:val="18"/>
              </w:rPr>
            </w:pPr>
            <w:r w:rsidRPr="006B57D5">
              <w:rPr>
                <w:rFonts w:asciiTheme="minorEastAsia" w:eastAsiaTheme="minorEastAsia" w:hAnsiTheme="minorEastAsia" w:hint="eastAsia"/>
                <w:sz w:val="18"/>
                <w:szCs w:val="18"/>
              </w:rPr>
              <w:t>刷り上がり2分の1ページ大の図表</w:t>
            </w:r>
          </w:p>
        </w:tc>
        <w:tc>
          <w:tcPr>
            <w:tcW w:w="4868" w:type="dxa"/>
          </w:tcPr>
          <w:p w:rsidR="00B579E2" w:rsidRPr="006B57D5" w:rsidRDefault="00E141FC" w:rsidP="00E141FC">
            <w:pPr>
              <w:keepNext/>
              <w:widowControl/>
              <w:tabs>
                <w:tab w:val="left" w:pos="767"/>
              </w:tabs>
              <w:ind w:right="213"/>
              <w:jc w:val="center"/>
              <w:outlineLvl w:val="2"/>
              <w:rPr>
                <w:rFonts w:asciiTheme="minorEastAsia" w:eastAsiaTheme="minorEastAsia" w:hAnsiTheme="minorEastAsia"/>
                <w:sz w:val="18"/>
                <w:szCs w:val="18"/>
              </w:rPr>
            </w:pPr>
            <w:r w:rsidRPr="006B57D5">
              <w:rPr>
                <w:rFonts w:asciiTheme="minorEastAsia" w:eastAsiaTheme="minorEastAsia" w:hAnsiTheme="minorEastAsia" w:hint="eastAsia"/>
                <w:sz w:val="18"/>
                <w:szCs w:val="18"/>
              </w:rPr>
              <w:t>16</w:t>
            </w:r>
            <w:r w:rsidR="00B579E2" w:rsidRPr="006B57D5">
              <w:rPr>
                <w:rFonts w:asciiTheme="minorEastAsia" w:eastAsiaTheme="minorEastAsia" w:hAnsiTheme="minorEastAsia" w:hint="eastAsia"/>
                <w:sz w:val="18"/>
                <w:szCs w:val="18"/>
              </w:rPr>
              <w:t>行×</w:t>
            </w:r>
            <w:r w:rsidR="00173453" w:rsidRPr="006B57D5">
              <w:rPr>
                <w:rFonts w:asciiTheme="minorEastAsia" w:eastAsiaTheme="minorEastAsia" w:hAnsiTheme="minorEastAsia" w:hint="eastAsia"/>
                <w:sz w:val="18"/>
                <w:szCs w:val="18"/>
              </w:rPr>
              <w:t>40</w:t>
            </w:r>
            <w:r w:rsidR="00B579E2" w:rsidRPr="006B57D5">
              <w:rPr>
                <w:rFonts w:asciiTheme="minorEastAsia" w:eastAsiaTheme="minorEastAsia" w:hAnsiTheme="minorEastAsia" w:hint="eastAsia"/>
                <w:sz w:val="18"/>
                <w:szCs w:val="18"/>
              </w:rPr>
              <w:t>字＝</w:t>
            </w:r>
            <w:r w:rsidRPr="006B57D5">
              <w:rPr>
                <w:rFonts w:asciiTheme="minorEastAsia" w:eastAsiaTheme="minorEastAsia" w:hAnsiTheme="minorEastAsia" w:hint="eastAsia"/>
                <w:sz w:val="18"/>
                <w:szCs w:val="18"/>
              </w:rPr>
              <w:t>640</w:t>
            </w:r>
            <w:r w:rsidR="00B579E2" w:rsidRPr="006B57D5">
              <w:rPr>
                <w:rFonts w:asciiTheme="minorEastAsia" w:eastAsiaTheme="minorEastAsia" w:hAnsiTheme="minorEastAsia" w:hint="eastAsia"/>
                <w:sz w:val="18"/>
                <w:szCs w:val="18"/>
              </w:rPr>
              <w:t>字</w:t>
            </w:r>
          </w:p>
        </w:tc>
      </w:tr>
      <w:tr w:rsidR="00B579E2" w:rsidRPr="006B57D5" w:rsidTr="00A86F32">
        <w:tc>
          <w:tcPr>
            <w:tcW w:w="4868" w:type="dxa"/>
          </w:tcPr>
          <w:p w:rsidR="00B579E2" w:rsidRPr="006B57D5" w:rsidRDefault="00B579E2" w:rsidP="00A86F32">
            <w:pPr>
              <w:keepNext/>
              <w:widowControl/>
              <w:tabs>
                <w:tab w:val="left" w:pos="767"/>
              </w:tabs>
              <w:ind w:right="213"/>
              <w:jc w:val="center"/>
              <w:outlineLvl w:val="2"/>
              <w:rPr>
                <w:rFonts w:asciiTheme="minorEastAsia" w:eastAsiaTheme="minorEastAsia" w:hAnsiTheme="minorEastAsia"/>
                <w:sz w:val="18"/>
                <w:szCs w:val="18"/>
              </w:rPr>
            </w:pPr>
            <w:r w:rsidRPr="006B57D5">
              <w:rPr>
                <w:rFonts w:asciiTheme="minorEastAsia" w:eastAsiaTheme="minorEastAsia" w:hAnsiTheme="minorEastAsia" w:hint="eastAsia"/>
                <w:sz w:val="18"/>
                <w:szCs w:val="18"/>
              </w:rPr>
              <w:t>刷り上がり3分の1ページ大の図表</w:t>
            </w:r>
          </w:p>
        </w:tc>
        <w:tc>
          <w:tcPr>
            <w:tcW w:w="4868" w:type="dxa"/>
          </w:tcPr>
          <w:p w:rsidR="00B579E2" w:rsidRPr="006B57D5" w:rsidRDefault="00E141FC" w:rsidP="00E141FC">
            <w:pPr>
              <w:keepNext/>
              <w:widowControl/>
              <w:tabs>
                <w:tab w:val="left" w:pos="767"/>
              </w:tabs>
              <w:ind w:right="213"/>
              <w:jc w:val="center"/>
              <w:outlineLvl w:val="2"/>
              <w:rPr>
                <w:rFonts w:asciiTheme="minorEastAsia" w:eastAsiaTheme="minorEastAsia" w:hAnsiTheme="minorEastAsia"/>
                <w:sz w:val="18"/>
                <w:szCs w:val="18"/>
              </w:rPr>
            </w:pPr>
            <w:r w:rsidRPr="006B57D5">
              <w:rPr>
                <w:rFonts w:asciiTheme="minorEastAsia" w:eastAsiaTheme="minorEastAsia" w:hAnsiTheme="minorEastAsia" w:hint="eastAsia"/>
                <w:sz w:val="18"/>
                <w:szCs w:val="18"/>
              </w:rPr>
              <w:t>11</w:t>
            </w:r>
            <w:r w:rsidR="00B579E2" w:rsidRPr="006B57D5">
              <w:rPr>
                <w:rFonts w:asciiTheme="minorEastAsia" w:eastAsiaTheme="minorEastAsia" w:hAnsiTheme="minorEastAsia" w:hint="eastAsia"/>
                <w:sz w:val="18"/>
                <w:szCs w:val="18"/>
              </w:rPr>
              <w:t>行×</w:t>
            </w:r>
            <w:r w:rsidR="00173453" w:rsidRPr="006B57D5">
              <w:rPr>
                <w:rFonts w:asciiTheme="minorEastAsia" w:eastAsiaTheme="minorEastAsia" w:hAnsiTheme="minorEastAsia" w:hint="eastAsia"/>
                <w:sz w:val="18"/>
                <w:szCs w:val="18"/>
              </w:rPr>
              <w:t>40</w:t>
            </w:r>
            <w:r w:rsidR="00B579E2" w:rsidRPr="006B57D5">
              <w:rPr>
                <w:rFonts w:asciiTheme="minorEastAsia" w:eastAsiaTheme="minorEastAsia" w:hAnsiTheme="minorEastAsia" w:hint="eastAsia"/>
                <w:sz w:val="18"/>
                <w:szCs w:val="18"/>
              </w:rPr>
              <w:t>字＝</w:t>
            </w:r>
            <w:r w:rsidRPr="006B57D5">
              <w:rPr>
                <w:rFonts w:asciiTheme="minorEastAsia" w:eastAsiaTheme="minorEastAsia" w:hAnsiTheme="minorEastAsia" w:hint="eastAsia"/>
                <w:sz w:val="18"/>
                <w:szCs w:val="18"/>
              </w:rPr>
              <w:t>44</w:t>
            </w:r>
            <w:r w:rsidR="00173453" w:rsidRPr="006B57D5">
              <w:rPr>
                <w:rFonts w:asciiTheme="minorEastAsia" w:eastAsiaTheme="minorEastAsia" w:hAnsiTheme="minorEastAsia" w:hint="eastAsia"/>
                <w:sz w:val="18"/>
                <w:szCs w:val="18"/>
              </w:rPr>
              <w:t>0</w:t>
            </w:r>
            <w:r w:rsidR="00B579E2" w:rsidRPr="006B57D5">
              <w:rPr>
                <w:rFonts w:asciiTheme="minorEastAsia" w:eastAsiaTheme="minorEastAsia" w:hAnsiTheme="minorEastAsia" w:hint="eastAsia"/>
                <w:sz w:val="18"/>
                <w:szCs w:val="18"/>
              </w:rPr>
              <w:t>字</w:t>
            </w:r>
          </w:p>
        </w:tc>
      </w:tr>
    </w:tbl>
    <w:p w:rsidR="006B57D5" w:rsidRDefault="00B579E2" w:rsidP="006B57D5">
      <w:pPr>
        <w:widowControl/>
        <w:ind w:firstLineChars="100" w:firstLine="183"/>
        <w:rPr>
          <w:rFonts w:asciiTheme="minorEastAsia" w:hAnsiTheme="minorEastAsia" w:cs="Times New Roman"/>
          <w:sz w:val="18"/>
          <w:szCs w:val="18"/>
        </w:rPr>
      </w:pPr>
      <w:r w:rsidRPr="006B57D5">
        <w:rPr>
          <w:rFonts w:asciiTheme="minorEastAsia" w:hAnsiTheme="minorEastAsia" w:cs="Times New Roman" w:hint="eastAsia"/>
          <w:sz w:val="18"/>
          <w:szCs w:val="18"/>
        </w:rPr>
        <w:t>注：いずれもタイトル1行と注記1行を含む</w:t>
      </w:r>
      <w:r w:rsidR="003C483D">
        <w:rPr>
          <w:rFonts w:asciiTheme="minorEastAsia" w:hAnsiTheme="minorEastAsia" w:cs="Times New Roman" w:hint="eastAsia"/>
          <w:sz w:val="18"/>
          <w:szCs w:val="18"/>
        </w:rPr>
        <w:t>。</w:t>
      </w:r>
      <w:r w:rsidRPr="006B57D5">
        <w:rPr>
          <w:rFonts w:asciiTheme="minorEastAsia" w:hAnsiTheme="minorEastAsia" w:cs="Times New Roman" w:hint="eastAsia"/>
          <w:sz w:val="18"/>
          <w:szCs w:val="18"/>
        </w:rPr>
        <w:t xml:space="preserve">　　　</w:t>
      </w:r>
    </w:p>
    <w:p w:rsidR="00B579E2" w:rsidRPr="006B57D5" w:rsidRDefault="00B579E2" w:rsidP="006B57D5">
      <w:pPr>
        <w:widowControl/>
        <w:ind w:firstLineChars="100" w:firstLine="183"/>
        <w:rPr>
          <w:rFonts w:asciiTheme="minorEastAsia" w:hAnsiTheme="minorEastAsia" w:cs="Times New Roman"/>
          <w:sz w:val="18"/>
          <w:szCs w:val="18"/>
        </w:rPr>
      </w:pPr>
      <w:r w:rsidRPr="006B57D5">
        <w:rPr>
          <w:rFonts w:asciiTheme="minorEastAsia" w:hAnsiTheme="minorEastAsia" w:cs="Times New Roman" w:hint="eastAsia"/>
          <w:sz w:val="18"/>
          <w:szCs w:val="18"/>
        </w:rPr>
        <w:t>出所：『日本ナレッジ・マネジメント研究』執筆要項</w:t>
      </w:r>
      <w:r w:rsidR="003C483D">
        <w:rPr>
          <w:rFonts w:asciiTheme="minorEastAsia" w:hAnsiTheme="minorEastAsia" w:cs="Times New Roman" w:hint="eastAsia"/>
          <w:sz w:val="18"/>
          <w:szCs w:val="18"/>
        </w:rPr>
        <w:t>。</w:t>
      </w:r>
    </w:p>
    <w:p w:rsidR="00B21680" w:rsidRPr="006B57D5" w:rsidRDefault="00B21680" w:rsidP="00B21680">
      <w:pPr>
        <w:widowControl/>
        <w:ind w:firstLineChars="100" w:firstLine="183"/>
        <w:jc w:val="center"/>
        <w:rPr>
          <w:rFonts w:asciiTheme="minorEastAsia" w:hAnsiTheme="minorEastAsia" w:cs="Times New Roman"/>
          <w:sz w:val="18"/>
          <w:szCs w:val="18"/>
        </w:rPr>
      </w:pPr>
    </w:p>
    <w:p w:rsidR="00B579E2" w:rsidRPr="006B57D5" w:rsidRDefault="00B579E2" w:rsidP="00B579E2">
      <w:pPr>
        <w:keepNext/>
        <w:widowControl/>
        <w:tabs>
          <w:tab w:val="left" w:pos="767"/>
        </w:tabs>
        <w:ind w:left="213" w:right="213"/>
        <w:outlineLvl w:val="2"/>
        <w:rPr>
          <w:rFonts w:asciiTheme="minorEastAsia" w:hAnsiTheme="minorEastAsia" w:cs="Times New Roman"/>
          <w:sz w:val="22"/>
          <w:szCs w:val="18"/>
        </w:rPr>
      </w:pPr>
      <w:r w:rsidRPr="006B57D5">
        <w:rPr>
          <w:rFonts w:asciiTheme="minorEastAsia" w:hAnsiTheme="minorEastAsia" w:cs="Times New Roman" w:hint="eastAsia"/>
          <w:sz w:val="22"/>
          <w:szCs w:val="18"/>
        </w:rPr>
        <w:t xml:space="preserve">　なお、編集委員会が掲載原稿のレイアウトに問題があると認めた場合には、そのページ数を調整することがある。また、掲載原稿が14ページを超える場合には、編集委員会からの修正意見書に基づく修正原稿の再提出が投稿者からない限り、掲載されないこととする。</w:t>
      </w:r>
    </w:p>
    <w:p w:rsidR="00B579E2" w:rsidRPr="006B57D5" w:rsidRDefault="00B579E2" w:rsidP="00B579E2">
      <w:pPr>
        <w:widowControl/>
        <w:ind w:firstLineChars="50" w:firstLine="111"/>
        <w:rPr>
          <w:rFonts w:asciiTheme="minorEastAsia" w:hAnsiTheme="minorEastAsia" w:cs="Times New Roman"/>
          <w:sz w:val="22"/>
          <w:szCs w:val="18"/>
        </w:rPr>
      </w:pPr>
    </w:p>
    <w:p w:rsidR="00B579E2" w:rsidRPr="006B57D5" w:rsidRDefault="00B579E2" w:rsidP="00B579E2">
      <w:pPr>
        <w:keepNext/>
        <w:widowControl/>
        <w:ind w:firstLineChars="100" w:firstLine="223"/>
        <w:outlineLvl w:val="1"/>
        <w:rPr>
          <w:rFonts w:asciiTheme="minorEastAsia" w:hAnsiTheme="minorEastAsia" w:cs="Times New Roman"/>
          <w:sz w:val="22"/>
          <w:szCs w:val="18"/>
        </w:rPr>
      </w:pPr>
      <w:r w:rsidRPr="006B57D5">
        <w:rPr>
          <w:rFonts w:asciiTheme="minorEastAsia" w:hAnsiTheme="minorEastAsia" w:cs="Times New Roman"/>
          <w:sz w:val="22"/>
          <w:szCs w:val="18"/>
        </w:rPr>
        <w:t>2-3</w:t>
      </w:r>
      <w:r w:rsidR="006C799C" w:rsidRPr="006B57D5">
        <w:rPr>
          <w:rFonts w:asciiTheme="minorEastAsia" w:hAnsiTheme="minorEastAsia" w:cs="Times New Roman"/>
          <w:sz w:val="22"/>
          <w:szCs w:val="18"/>
        </w:rPr>
        <w:t xml:space="preserve">. </w:t>
      </w:r>
      <w:r w:rsidR="00EC57A4" w:rsidRPr="006B57D5">
        <w:rPr>
          <w:rFonts w:asciiTheme="minorEastAsia" w:hAnsiTheme="minorEastAsia" w:cs="Times New Roman" w:hint="eastAsia"/>
          <w:sz w:val="22"/>
          <w:szCs w:val="18"/>
        </w:rPr>
        <w:t>フ</w:t>
      </w:r>
      <w:r w:rsidRPr="006B57D5">
        <w:rPr>
          <w:rFonts w:asciiTheme="minorEastAsia" w:hAnsiTheme="minorEastAsia" w:cs="Times New Roman" w:hint="eastAsia"/>
          <w:sz w:val="22"/>
          <w:szCs w:val="18"/>
        </w:rPr>
        <w:t>ォント</w:t>
      </w:r>
    </w:p>
    <w:p w:rsidR="00B579E2" w:rsidRPr="006B57D5" w:rsidRDefault="00B579E2" w:rsidP="00B579E2">
      <w:pPr>
        <w:widowControl/>
        <w:ind w:firstLineChars="100" w:firstLine="223"/>
        <w:rPr>
          <w:rFonts w:asciiTheme="minorEastAsia" w:hAnsiTheme="minorEastAsia" w:cs="Times New Roman"/>
          <w:sz w:val="22"/>
          <w:szCs w:val="18"/>
        </w:rPr>
      </w:pPr>
      <w:r w:rsidRPr="006B57D5">
        <w:rPr>
          <w:rFonts w:asciiTheme="minorEastAsia" w:hAnsiTheme="minorEastAsia" w:cs="Times New Roman" w:hint="eastAsia"/>
          <w:sz w:val="22"/>
          <w:szCs w:val="18"/>
        </w:rPr>
        <w:t>フォントタイプとフォントサイズおよび送り行、インデントについては以下の指定とする。：</w:t>
      </w:r>
    </w:p>
    <w:p w:rsidR="00B579E2" w:rsidRPr="006B57D5" w:rsidRDefault="00B579E2" w:rsidP="00B579E2">
      <w:pPr>
        <w:widowControl/>
        <w:ind w:firstLineChars="100" w:firstLine="223"/>
        <w:rPr>
          <w:rFonts w:asciiTheme="minorEastAsia" w:hAnsiTheme="minorEastAsia" w:cs="Times New Roman"/>
          <w:sz w:val="22"/>
          <w:szCs w:val="18"/>
        </w:rPr>
      </w:pPr>
      <w:r w:rsidRPr="006B57D5">
        <w:rPr>
          <w:rFonts w:asciiTheme="minorEastAsia" w:hAnsiTheme="minorEastAsia" w:cs="Times New Roman" w:hint="eastAsia"/>
          <w:sz w:val="22"/>
          <w:szCs w:val="18"/>
        </w:rPr>
        <w:t>・</w:t>
      </w:r>
      <w:r w:rsidRPr="006B57D5">
        <w:rPr>
          <w:rFonts w:asciiTheme="minorEastAsia" w:hAnsiTheme="minorEastAsia" w:cs="Times New Roman" w:hint="eastAsia"/>
          <w:sz w:val="22"/>
          <w:szCs w:val="18"/>
          <w:u w:val="single"/>
        </w:rPr>
        <w:t>英文Abstract</w:t>
      </w:r>
      <w:r w:rsidRPr="006B57D5">
        <w:rPr>
          <w:rFonts w:asciiTheme="minorEastAsia" w:hAnsiTheme="minorEastAsia" w:cs="Times New Roman" w:hint="eastAsia"/>
          <w:sz w:val="22"/>
          <w:szCs w:val="18"/>
        </w:rPr>
        <w:t>は、文字フォントをTimes New Romanとし、フォントサイズは11ポイントとする。尚、インデントは3文字分とする。</w:t>
      </w:r>
    </w:p>
    <w:p w:rsidR="00B579E2" w:rsidRPr="006B57D5" w:rsidRDefault="00B579E2" w:rsidP="00B579E2">
      <w:pPr>
        <w:widowControl/>
        <w:ind w:firstLineChars="100" w:firstLine="223"/>
        <w:rPr>
          <w:rFonts w:asciiTheme="minorEastAsia" w:hAnsiTheme="minorEastAsia" w:cs="Times New Roman"/>
          <w:sz w:val="22"/>
          <w:szCs w:val="18"/>
        </w:rPr>
      </w:pPr>
      <w:r w:rsidRPr="006B57D5">
        <w:rPr>
          <w:rFonts w:asciiTheme="minorEastAsia" w:hAnsiTheme="minorEastAsia" w:cs="Times New Roman" w:hint="eastAsia"/>
          <w:sz w:val="22"/>
          <w:szCs w:val="18"/>
        </w:rPr>
        <w:t>・</w:t>
      </w:r>
      <w:r w:rsidRPr="006B57D5">
        <w:rPr>
          <w:rFonts w:asciiTheme="minorEastAsia" w:hAnsiTheme="minorEastAsia" w:cs="Times New Roman" w:hint="eastAsia"/>
          <w:sz w:val="22"/>
          <w:szCs w:val="18"/>
          <w:u w:val="single"/>
        </w:rPr>
        <w:t>表題</w:t>
      </w:r>
      <w:r w:rsidRPr="006B57D5">
        <w:rPr>
          <w:rFonts w:asciiTheme="minorEastAsia" w:hAnsiTheme="minorEastAsia" w:cs="Times New Roman" w:hint="eastAsia"/>
          <w:sz w:val="22"/>
          <w:szCs w:val="18"/>
        </w:rPr>
        <w:t>はMS明朝、フォントサイズ16ポイントとし、横方向中央配置とする</w:t>
      </w:r>
    </w:p>
    <w:p w:rsidR="00B579E2" w:rsidRPr="006B57D5" w:rsidRDefault="00B579E2" w:rsidP="00B579E2">
      <w:pPr>
        <w:widowControl/>
        <w:ind w:firstLineChars="100" w:firstLine="223"/>
        <w:rPr>
          <w:rFonts w:asciiTheme="minorEastAsia" w:hAnsiTheme="minorEastAsia" w:cs="Times New Roman"/>
          <w:sz w:val="22"/>
          <w:szCs w:val="18"/>
        </w:rPr>
      </w:pPr>
      <w:r w:rsidRPr="006B57D5">
        <w:rPr>
          <w:rFonts w:asciiTheme="minorEastAsia" w:hAnsiTheme="minorEastAsia" w:cs="Times New Roman" w:hint="eastAsia"/>
          <w:sz w:val="22"/>
          <w:szCs w:val="18"/>
        </w:rPr>
        <w:t>・次にフォントサイズ14ポイントの空行を設け、全角ブランク1文字に続けて「１．はじめに」などの</w:t>
      </w:r>
      <w:r w:rsidRPr="006B57D5">
        <w:rPr>
          <w:rFonts w:asciiTheme="minorEastAsia" w:hAnsiTheme="minorEastAsia" w:cs="Times New Roman" w:hint="eastAsia"/>
          <w:sz w:val="22"/>
          <w:szCs w:val="18"/>
          <w:u w:val="single"/>
        </w:rPr>
        <w:t>章名</w:t>
      </w:r>
      <w:r w:rsidRPr="006B57D5">
        <w:rPr>
          <w:rFonts w:asciiTheme="minorEastAsia" w:hAnsiTheme="minorEastAsia" w:cs="Times New Roman" w:hint="eastAsia"/>
          <w:sz w:val="22"/>
          <w:szCs w:val="18"/>
        </w:rPr>
        <w:t>を記す。この次の行もフォントサイズ14の空行とする。</w:t>
      </w:r>
    </w:p>
    <w:p w:rsidR="00B579E2" w:rsidRPr="006B57D5" w:rsidRDefault="00B579E2" w:rsidP="00B579E2">
      <w:pPr>
        <w:widowControl/>
        <w:ind w:firstLineChars="100" w:firstLine="223"/>
        <w:rPr>
          <w:rFonts w:asciiTheme="minorEastAsia" w:hAnsiTheme="minorEastAsia" w:cs="Times New Roman"/>
          <w:sz w:val="22"/>
          <w:szCs w:val="18"/>
        </w:rPr>
      </w:pPr>
      <w:r w:rsidRPr="006B57D5">
        <w:rPr>
          <w:rFonts w:asciiTheme="minorEastAsia" w:hAnsiTheme="minorEastAsia" w:cs="Times New Roman" w:hint="eastAsia"/>
          <w:sz w:val="22"/>
          <w:szCs w:val="18"/>
        </w:rPr>
        <w:t>・</w:t>
      </w:r>
      <w:r w:rsidRPr="006B57D5">
        <w:rPr>
          <w:rFonts w:asciiTheme="minorEastAsia" w:hAnsiTheme="minorEastAsia" w:cs="Times New Roman" w:hint="eastAsia"/>
          <w:sz w:val="22"/>
          <w:szCs w:val="18"/>
          <w:u w:val="single"/>
        </w:rPr>
        <w:t>節、項</w:t>
      </w:r>
      <w:r w:rsidRPr="006B57D5">
        <w:rPr>
          <w:rFonts w:asciiTheme="minorEastAsia" w:hAnsiTheme="minorEastAsia" w:cs="Times New Roman" w:hint="eastAsia"/>
          <w:sz w:val="22"/>
          <w:szCs w:val="18"/>
        </w:rPr>
        <w:t>においては、MSゴシックのフォントタイプを使用し、上部をフォントサイズ11ポイントの空行とし、全角ブランク1文字に続けて節番号と全角ブランクの次に節名を「</w:t>
      </w:r>
      <w:r w:rsidRPr="006B57D5">
        <w:rPr>
          <w:rFonts w:asciiTheme="minorEastAsia" w:hAnsiTheme="minorEastAsia" w:cs="Times New Roman" w:hint="eastAsia"/>
          <w:b/>
          <w:sz w:val="22"/>
          <w:szCs w:val="18"/>
        </w:rPr>
        <w:t>2-1　知識</w:t>
      </w:r>
      <w:r w:rsidRPr="006B57D5">
        <w:rPr>
          <w:rFonts w:asciiTheme="minorEastAsia" w:hAnsiTheme="minorEastAsia" w:cs="Times New Roman" w:hint="eastAsia"/>
          <w:sz w:val="22"/>
          <w:szCs w:val="18"/>
        </w:rPr>
        <w:t>」のように記す。項においても同様に、ブランク「</w:t>
      </w:r>
      <w:r w:rsidRPr="006B57D5">
        <w:rPr>
          <w:rFonts w:asciiTheme="minorEastAsia" w:hAnsiTheme="minorEastAsia" w:cs="Times New Roman" w:hint="eastAsia"/>
          <w:b/>
          <w:sz w:val="22"/>
          <w:szCs w:val="18"/>
        </w:rPr>
        <w:t>3-1-2　暗黙知</w:t>
      </w:r>
      <w:r w:rsidRPr="006B57D5">
        <w:rPr>
          <w:rFonts w:asciiTheme="minorEastAsia" w:hAnsiTheme="minorEastAsia" w:cs="Times New Roman" w:hint="eastAsia"/>
          <w:sz w:val="22"/>
          <w:szCs w:val="18"/>
        </w:rPr>
        <w:t>」のように記載する。節、項ともに下段行は空行を設けず後続させる。</w:t>
      </w:r>
    </w:p>
    <w:p w:rsidR="00B579E2" w:rsidRPr="006B57D5" w:rsidRDefault="00B579E2" w:rsidP="00B579E2">
      <w:pPr>
        <w:widowControl/>
        <w:ind w:firstLineChars="100" w:firstLine="223"/>
        <w:rPr>
          <w:rFonts w:asciiTheme="minorEastAsia" w:hAnsiTheme="minorEastAsia" w:cs="Times New Roman"/>
          <w:sz w:val="22"/>
          <w:szCs w:val="18"/>
        </w:rPr>
      </w:pPr>
      <w:r w:rsidRPr="006B57D5">
        <w:rPr>
          <w:rFonts w:asciiTheme="minorEastAsia" w:hAnsiTheme="minorEastAsia" w:cs="Times New Roman" w:hint="eastAsia"/>
          <w:sz w:val="22"/>
          <w:szCs w:val="18"/>
        </w:rPr>
        <w:t>・</w:t>
      </w:r>
      <w:r w:rsidRPr="006B57D5">
        <w:rPr>
          <w:rFonts w:asciiTheme="minorEastAsia" w:hAnsiTheme="minorEastAsia" w:cs="Times New Roman" w:hint="eastAsia"/>
          <w:sz w:val="22"/>
          <w:szCs w:val="18"/>
          <w:u w:val="single"/>
        </w:rPr>
        <w:t>本論</w:t>
      </w:r>
      <w:r w:rsidRPr="006B57D5">
        <w:rPr>
          <w:rFonts w:asciiTheme="minorEastAsia" w:hAnsiTheme="minorEastAsia" w:cs="Times New Roman" w:hint="eastAsia"/>
          <w:sz w:val="22"/>
          <w:szCs w:val="18"/>
        </w:rPr>
        <w:t>は段落の初めに全角ブランクを置き、MS明朝のフォントサイズ11ポイントにて記載する。</w:t>
      </w:r>
    </w:p>
    <w:p w:rsidR="00B579E2" w:rsidRPr="006B57D5" w:rsidRDefault="00B579E2" w:rsidP="00B579E2">
      <w:pPr>
        <w:widowControl/>
        <w:ind w:firstLineChars="100" w:firstLine="223"/>
        <w:rPr>
          <w:rFonts w:asciiTheme="minorEastAsia" w:hAnsiTheme="minorEastAsia" w:cs="Times New Roman"/>
          <w:sz w:val="22"/>
          <w:szCs w:val="18"/>
        </w:rPr>
      </w:pPr>
      <w:r w:rsidRPr="006B57D5">
        <w:rPr>
          <w:rFonts w:asciiTheme="minorEastAsia" w:hAnsiTheme="minorEastAsia" w:cs="Times New Roman" w:hint="eastAsia"/>
          <w:sz w:val="22"/>
          <w:szCs w:val="18"/>
        </w:rPr>
        <w:lastRenderedPageBreak/>
        <w:t>・</w:t>
      </w:r>
      <w:r w:rsidRPr="006B57D5">
        <w:rPr>
          <w:rFonts w:asciiTheme="minorEastAsia" w:hAnsiTheme="minorEastAsia" w:cs="Times New Roman" w:hint="eastAsia"/>
          <w:sz w:val="22"/>
          <w:szCs w:val="18"/>
          <w:u w:val="single"/>
        </w:rPr>
        <w:t>謝辞</w:t>
      </w:r>
      <w:r w:rsidRPr="006B57D5">
        <w:rPr>
          <w:rFonts w:asciiTheme="minorEastAsia" w:hAnsiTheme="minorEastAsia" w:cs="Times New Roman" w:hint="eastAsia"/>
          <w:sz w:val="22"/>
          <w:szCs w:val="18"/>
        </w:rPr>
        <w:t>があれば、本論最終行の後に2行空けてから記載する。1ブランク後、謝辞とＭＳゴシックで表した後、次行よりＭＳ明朝の9ポイントにて、新段落初めのみインデント全角1ブランクを伴い記述する。</w:t>
      </w:r>
    </w:p>
    <w:p w:rsidR="00B579E2" w:rsidRPr="006B57D5" w:rsidRDefault="00B579E2" w:rsidP="00B579E2">
      <w:pPr>
        <w:widowControl/>
        <w:ind w:firstLineChars="100" w:firstLine="223"/>
        <w:rPr>
          <w:rFonts w:asciiTheme="minorEastAsia" w:hAnsiTheme="minorEastAsia" w:cs="Times New Roman"/>
          <w:sz w:val="22"/>
          <w:szCs w:val="18"/>
        </w:rPr>
      </w:pPr>
      <w:r w:rsidRPr="006B57D5">
        <w:rPr>
          <w:rFonts w:asciiTheme="minorEastAsia" w:hAnsiTheme="minorEastAsia" w:cs="Times New Roman" w:hint="eastAsia"/>
          <w:sz w:val="22"/>
          <w:szCs w:val="18"/>
        </w:rPr>
        <w:t>・</w:t>
      </w:r>
      <w:r w:rsidRPr="006B57D5">
        <w:rPr>
          <w:rFonts w:asciiTheme="minorEastAsia" w:hAnsiTheme="minorEastAsia" w:cs="Times New Roman" w:hint="eastAsia"/>
          <w:sz w:val="22"/>
          <w:szCs w:val="18"/>
          <w:u w:val="single"/>
        </w:rPr>
        <w:t>注記</w:t>
      </w:r>
      <w:r w:rsidRPr="006B57D5">
        <w:rPr>
          <w:rFonts w:asciiTheme="minorEastAsia" w:hAnsiTheme="minorEastAsia" w:cs="Times New Roman" w:hint="eastAsia"/>
          <w:sz w:val="22"/>
          <w:szCs w:val="18"/>
        </w:rPr>
        <w:t>は、謝辞または謝辞が無ければ本論最終行の次に２行空けてから記載する。フォントサイズ９ポイントにて1ブランク後、【注】とMSゴシックで表した後、次行よりMS明朝9ポイントにて、半角にて1)に続いて全角ブランクを空けて記述する。英字はTimes New Roman 9ポイントとする。スタイルについては、本執筆要項の第2-7と第2</w:t>
      </w:r>
      <w:r w:rsidRPr="006B57D5">
        <w:rPr>
          <w:rFonts w:asciiTheme="minorEastAsia" w:hAnsiTheme="minorEastAsia" w:cs="Times New Roman"/>
          <w:sz w:val="22"/>
          <w:szCs w:val="18"/>
        </w:rPr>
        <w:t>-8</w:t>
      </w:r>
      <w:r w:rsidRPr="006B57D5">
        <w:rPr>
          <w:rFonts w:asciiTheme="minorEastAsia" w:hAnsiTheme="minorEastAsia" w:cs="Times New Roman" w:hint="eastAsia"/>
          <w:sz w:val="22"/>
          <w:szCs w:val="18"/>
        </w:rPr>
        <w:t>を参照されたい。</w:t>
      </w:r>
    </w:p>
    <w:p w:rsidR="00B579E2" w:rsidRPr="006B57D5" w:rsidRDefault="00B579E2" w:rsidP="00B579E2">
      <w:pPr>
        <w:widowControl/>
        <w:ind w:firstLineChars="100" w:firstLine="223"/>
        <w:rPr>
          <w:rFonts w:asciiTheme="minorEastAsia" w:hAnsiTheme="minorEastAsia" w:cs="Times New Roman"/>
          <w:sz w:val="22"/>
          <w:szCs w:val="18"/>
        </w:rPr>
      </w:pPr>
      <w:r w:rsidRPr="006B57D5">
        <w:rPr>
          <w:rFonts w:asciiTheme="minorEastAsia" w:hAnsiTheme="minorEastAsia" w:cs="Times New Roman" w:hint="eastAsia"/>
          <w:sz w:val="22"/>
          <w:szCs w:val="18"/>
        </w:rPr>
        <w:t>・</w:t>
      </w:r>
      <w:r w:rsidRPr="006B57D5">
        <w:rPr>
          <w:rFonts w:asciiTheme="minorEastAsia" w:hAnsiTheme="minorEastAsia" w:cs="Times New Roman" w:hint="eastAsia"/>
          <w:sz w:val="22"/>
          <w:szCs w:val="18"/>
          <w:u w:val="single"/>
        </w:rPr>
        <w:t>参考文献</w:t>
      </w:r>
      <w:r w:rsidRPr="006B57D5">
        <w:rPr>
          <w:rFonts w:asciiTheme="minorEastAsia" w:hAnsiTheme="minorEastAsia" w:cs="Times New Roman" w:hint="eastAsia"/>
          <w:sz w:val="22"/>
          <w:szCs w:val="18"/>
        </w:rPr>
        <w:t>は、注記の後に2行空けてから記載する。「参考文献」は行中央配置にMSゴシック9ポイントにて表示する。和文字はMS明朝のフォントとし、英文字はTimes New Roman、フォントサイズは９ポイントとする。スタイルについては、第2</w:t>
      </w:r>
      <w:r w:rsidRPr="006B57D5">
        <w:rPr>
          <w:rFonts w:asciiTheme="minorEastAsia" w:hAnsiTheme="minorEastAsia" w:cs="Times New Roman"/>
          <w:sz w:val="22"/>
          <w:szCs w:val="18"/>
        </w:rPr>
        <w:t>-8</w:t>
      </w:r>
      <w:r w:rsidRPr="006B57D5">
        <w:rPr>
          <w:rFonts w:asciiTheme="minorEastAsia" w:hAnsiTheme="minorEastAsia" w:cs="Times New Roman" w:hint="eastAsia"/>
          <w:sz w:val="22"/>
          <w:szCs w:val="18"/>
        </w:rPr>
        <w:t>を参照されたい。</w:t>
      </w:r>
    </w:p>
    <w:p w:rsidR="00B579E2" w:rsidRPr="006B57D5" w:rsidRDefault="00B579E2" w:rsidP="00B579E2">
      <w:pPr>
        <w:widowControl/>
        <w:ind w:firstLineChars="100" w:firstLine="223"/>
        <w:rPr>
          <w:rFonts w:asciiTheme="minorEastAsia" w:hAnsiTheme="minorEastAsia" w:cs="Times New Roman"/>
          <w:sz w:val="22"/>
          <w:szCs w:val="18"/>
        </w:rPr>
      </w:pPr>
    </w:p>
    <w:p w:rsidR="00B579E2" w:rsidRPr="006B57D5" w:rsidRDefault="00B579E2" w:rsidP="00B579E2">
      <w:pPr>
        <w:keepNext/>
        <w:widowControl/>
        <w:ind w:firstLineChars="100" w:firstLine="223"/>
        <w:outlineLvl w:val="1"/>
        <w:rPr>
          <w:rFonts w:asciiTheme="minorEastAsia" w:hAnsiTheme="minorEastAsia" w:cs="Times New Roman"/>
          <w:sz w:val="22"/>
          <w:szCs w:val="18"/>
        </w:rPr>
      </w:pPr>
      <w:r w:rsidRPr="006B57D5">
        <w:rPr>
          <w:rFonts w:asciiTheme="minorEastAsia" w:hAnsiTheme="minorEastAsia" w:cs="Times New Roman"/>
          <w:sz w:val="22"/>
          <w:szCs w:val="18"/>
        </w:rPr>
        <w:t>2-4</w:t>
      </w:r>
      <w:r w:rsidR="006C799C" w:rsidRPr="006B57D5">
        <w:rPr>
          <w:rFonts w:asciiTheme="minorEastAsia" w:hAnsiTheme="minorEastAsia" w:cs="Times New Roman"/>
          <w:sz w:val="22"/>
          <w:szCs w:val="18"/>
        </w:rPr>
        <w:t xml:space="preserve">. </w:t>
      </w:r>
      <w:r w:rsidRPr="006B57D5">
        <w:rPr>
          <w:rFonts w:asciiTheme="minorEastAsia" w:hAnsiTheme="minorEastAsia" w:cs="Times New Roman" w:hint="eastAsia"/>
          <w:sz w:val="22"/>
          <w:szCs w:val="18"/>
        </w:rPr>
        <w:t>数字・シンボル・句読点</w:t>
      </w:r>
    </w:p>
    <w:p w:rsidR="00B579E2" w:rsidRPr="006B57D5" w:rsidRDefault="00B579E2" w:rsidP="00B579E2">
      <w:pPr>
        <w:widowControl/>
        <w:ind w:firstLineChars="100" w:firstLine="223"/>
        <w:rPr>
          <w:rFonts w:asciiTheme="minorEastAsia" w:hAnsiTheme="minorEastAsia" w:cs="Times New Roman"/>
          <w:sz w:val="22"/>
          <w:szCs w:val="18"/>
        </w:rPr>
      </w:pPr>
      <w:r w:rsidRPr="006B57D5">
        <w:rPr>
          <w:rFonts w:asciiTheme="minorEastAsia" w:hAnsiTheme="minorEastAsia" w:cs="Times New Roman" w:hint="eastAsia"/>
          <w:sz w:val="22"/>
          <w:szCs w:val="18"/>
        </w:rPr>
        <w:t>英字および2桁以上の数字は原則として半角で打つ。数式、数値の記述は通常のシンボルを利用し、特別なシンボルは利用しない。なお、数式等については、一般の専門誌で適用される通常の約束事をこの原稿にも適用する。日本語原稿については、読点は「、」、句点は「。」を全角で打つ。但し、本文中の（ ）内と日本語参考文献については「, 」と「。」を使用する。</w:t>
      </w:r>
    </w:p>
    <w:p w:rsidR="00B579E2" w:rsidRPr="006B57D5" w:rsidRDefault="00B579E2" w:rsidP="00B579E2">
      <w:pPr>
        <w:widowControl/>
        <w:rPr>
          <w:rFonts w:asciiTheme="minorEastAsia" w:hAnsiTheme="minorEastAsia" w:cs="Times New Roman"/>
          <w:sz w:val="22"/>
          <w:szCs w:val="18"/>
        </w:rPr>
      </w:pPr>
    </w:p>
    <w:p w:rsidR="00B579E2" w:rsidRPr="006B57D5" w:rsidRDefault="00B579E2" w:rsidP="00B579E2">
      <w:pPr>
        <w:keepNext/>
        <w:widowControl/>
        <w:ind w:firstLineChars="100" w:firstLine="223"/>
        <w:outlineLvl w:val="1"/>
        <w:rPr>
          <w:rFonts w:asciiTheme="minorEastAsia" w:hAnsiTheme="minorEastAsia" w:cs="Times New Roman"/>
          <w:sz w:val="22"/>
          <w:szCs w:val="18"/>
        </w:rPr>
      </w:pPr>
      <w:r w:rsidRPr="006B57D5">
        <w:rPr>
          <w:rFonts w:asciiTheme="minorEastAsia" w:hAnsiTheme="minorEastAsia" w:cs="Times New Roman"/>
          <w:sz w:val="22"/>
          <w:szCs w:val="18"/>
        </w:rPr>
        <w:t>2-</w:t>
      </w:r>
      <w:r w:rsidRPr="006B57D5">
        <w:rPr>
          <w:rFonts w:asciiTheme="minorEastAsia" w:hAnsiTheme="minorEastAsia" w:cs="Times New Roman" w:hint="eastAsia"/>
          <w:sz w:val="22"/>
          <w:szCs w:val="18"/>
        </w:rPr>
        <w:t>5</w:t>
      </w:r>
      <w:r w:rsidR="006C799C" w:rsidRPr="006B57D5">
        <w:rPr>
          <w:rFonts w:asciiTheme="minorEastAsia" w:hAnsiTheme="minorEastAsia" w:cs="Times New Roman"/>
          <w:sz w:val="22"/>
          <w:szCs w:val="18"/>
        </w:rPr>
        <w:t xml:space="preserve">. </w:t>
      </w:r>
      <w:r w:rsidRPr="006B57D5">
        <w:rPr>
          <w:rFonts w:asciiTheme="minorEastAsia" w:hAnsiTheme="minorEastAsia" w:cs="Times New Roman" w:hint="eastAsia"/>
          <w:sz w:val="22"/>
          <w:szCs w:val="18"/>
        </w:rPr>
        <w:t>表と図表タイトル</w:t>
      </w:r>
    </w:p>
    <w:p w:rsidR="00B579E2" w:rsidRPr="006B57D5" w:rsidRDefault="00B579E2" w:rsidP="00B579E2">
      <w:pPr>
        <w:widowControl/>
        <w:ind w:firstLineChars="100" w:firstLine="223"/>
        <w:rPr>
          <w:rFonts w:asciiTheme="minorEastAsia" w:hAnsiTheme="minorEastAsia" w:cs="Times New Roman"/>
          <w:sz w:val="22"/>
          <w:szCs w:val="18"/>
        </w:rPr>
      </w:pPr>
      <w:r w:rsidRPr="006B57D5">
        <w:rPr>
          <w:rFonts w:asciiTheme="minorEastAsia" w:hAnsiTheme="minorEastAsia" w:cs="Times New Roman" w:hint="eastAsia"/>
          <w:sz w:val="22"/>
          <w:szCs w:val="18"/>
        </w:rPr>
        <w:t>図表は「図」(英語では“Figure")と「表」(同“Table")とに分け、それぞれ通し番号と太字標題を付け、本文中に原則として左右中央配置を挿入する。図表タイトルの挿入場所は図においても表においてもその上部に中央配置とする。尚、表の中に使用する文字に限り、フォントサイズは9ポイント以上とする。図表等には、出所を明記しフォントサイズ9にて図表直下に図表幅の左端揃えの配置にて、「出所：ｘｘｘｘ」　あるいは、筆者オリジナルであれば「出所：筆者」などとする。</w:t>
      </w:r>
    </w:p>
    <w:p w:rsidR="00B579E2" w:rsidRPr="006B57D5" w:rsidRDefault="00B579E2" w:rsidP="00B579E2">
      <w:pPr>
        <w:widowControl/>
        <w:ind w:firstLineChars="100" w:firstLine="223"/>
        <w:rPr>
          <w:rFonts w:asciiTheme="minorEastAsia" w:hAnsiTheme="minorEastAsia" w:cs="Times New Roman"/>
          <w:sz w:val="22"/>
          <w:szCs w:val="18"/>
        </w:rPr>
      </w:pPr>
      <w:r w:rsidRPr="006B57D5">
        <w:rPr>
          <w:rFonts w:asciiTheme="minorEastAsia" w:hAnsiTheme="minorEastAsia" w:cs="Times New Roman" w:hint="eastAsia"/>
          <w:sz w:val="22"/>
          <w:szCs w:val="18"/>
        </w:rPr>
        <w:t>また必要な場合注釈を付ける。</w:t>
      </w:r>
    </w:p>
    <w:p w:rsidR="00B579E2" w:rsidRPr="006B57D5" w:rsidRDefault="00B579E2" w:rsidP="00B579E2">
      <w:pPr>
        <w:widowControl/>
        <w:jc w:val="left"/>
        <w:rPr>
          <w:rFonts w:asciiTheme="minorEastAsia" w:hAnsiTheme="minorEastAsia" w:cs="Times New Roman"/>
          <w:sz w:val="22"/>
          <w:szCs w:val="18"/>
        </w:rPr>
      </w:pPr>
      <w:r w:rsidRPr="006B57D5">
        <w:rPr>
          <w:rFonts w:asciiTheme="minorEastAsia" w:hAnsiTheme="minorEastAsia" w:cs="Times New Roman" w:hint="eastAsia"/>
          <w:sz w:val="22"/>
          <w:szCs w:val="18"/>
        </w:rPr>
        <w:t>＜例：日本語＞図1 日本企業の知的財産権組織　＜例：英語＞Figure 2 R&amp;D Productivity</w:t>
      </w:r>
    </w:p>
    <w:p w:rsidR="00B579E2" w:rsidRPr="006B57D5" w:rsidRDefault="00B579E2" w:rsidP="00B579E2">
      <w:pPr>
        <w:widowControl/>
        <w:jc w:val="left"/>
        <w:rPr>
          <w:rFonts w:asciiTheme="minorEastAsia" w:hAnsiTheme="minorEastAsia" w:cs="Times New Roman"/>
          <w:sz w:val="22"/>
          <w:szCs w:val="18"/>
        </w:rPr>
      </w:pPr>
      <w:r w:rsidRPr="006B57D5">
        <w:rPr>
          <w:rFonts w:asciiTheme="minorEastAsia" w:hAnsiTheme="minorEastAsia" w:cs="Times New Roman" w:hint="eastAsia"/>
          <w:sz w:val="22"/>
          <w:szCs w:val="18"/>
        </w:rPr>
        <w:t>＜例：日本語＞表3 川崎重工業の事業部門　＜例：英語＞Table 5 U.S. Oil Price</w:t>
      </w:r>
    </w:p>
    <w:p w:rsidR="00B579E2" w:rsidRPr="006B57D5" w:rsidRDefault="00B579E2" w:rsidP="00B579E2">
      <w:pPr>
        <w:widowControl/>
        <w:jc w:val="left"/>
        <w:rPr>
          <w:rFonts w:asciiTheme="minorEastAsia" w:hAnsiTheme="minorEastAsia" w:cs="Times New Roman"/>
          <w:sz w:val="22"/>
          <w:szCs w:val="18"/>
        </w:rPr>
      </w:pPr>
    </w:p>
    <w:p w:rsidR="00B579E2" w:rsidRPr="006B57D5" w:rsidRDefault="00B579E2" w:rsidP="00B579E2">
      <w:pPr>
        <w:keepNext/>
        <w:widowControl/>
        <w:ind w:firstLineChars="100" w:firstLine="223"/>
        <w:outlineLvl w:val="1"/>
        <w:rPr>
          <w:rFonts w:asciiTheme="minorEastAsia" w:hAnsiTheme="minorEastAsia" w:cs="Times New Roman"/>
          <w:sz w:val="22"/>
          <w:szCs w:val="18"/>
        </w:rPr>
      </w:pPr>
      <w:r w:rsidRPr="006B57D5">
        <w:rPr>
          <w:rFonts w:asciiTheme="minorEastAsia" w:hAnsiTheme="minorEastAsia" w:cs="Times New Roman"/>
          <w:sz w:val="22"/>
          <w:szCs w:val="18"/>
        </w:rPr>
        <w:lastRenderedPageBreak/>
        <w:t>2-6</w:t>
      </w:r>
      <w:r w:rsidR="006C799C" w:rsidRPr="006B57D5">
        <w:rPr>
          <w:rFonts w:asciiTheme="minorEastAsia" w:hAnsiTheme="minorEastAsia" w:cs="Times New Roman"/>
          <w:sz w:val="22"/>
          <w:szCs w:val="18"/>
        </w:rPr>
        <w:t xml:space="preserve">. </w:t>
      </w:r>
      <w:r w:rsidRPr="006B57D5">
        <w:rPr>
          <w:rFonts w:asciiTheme="minorEastAsia" w:hAnsiTheme="minorEastAsia" w:cs="Times New Roman" w:hint="eastAsia"/>
          <w:sz w:val="22"/>
          <w:szCs w:val="18"/>
        </w:rPr>
        <w:t>謝辞</w:t>
      </w:r>
    </w:p>
    <w:p w:rsidR="00B579E2" w:rsidRPr="006B57D5" w:rsidRDefault="00B579E2" w:rsidP="00B579E2">
      <w:pPr>
        <w:keepNext/>
        <w:widowControl/>
        <w:ind w:firstLineChars="100" w:firstLine="223"/>
        <w:outlineLvl w:val="1"/>
        <w:rPr>
          <w:rFonts w:asciiTheme="minorEastAsia" w:hAnsiTheme="minorEastAsia" w:cs="Times New Roman"/>
          <w:sz w:val="22"/>
          <w:szCs w:val="18"/>
        </w:rPr>
      </w:pPr>
      <w:r w:rsidRPr="006B57D5">
        <w:rPr>
          <w:rFonts w:asciiTheme="minorEastAsia" w:hAnsiTheme="minorEastAsia" w:cs="Times New Roman" w:hint="eastAsia"/>
          <w:sz w:val="22"/>
          <w:szCs w:val="18"/>
        </w:rPr>
        <w:t>コメント、助言、研究資金等への</w:t>
      </w:r>
      <w:bookmarkStart w:id="2" w:name="_Hlk7039520"/>
      <w:r w:rsidRPr="006B57D5">
        <w:rPr>
          <w:rFonts w:asciiTheme="minorEastAsia" w:hAnsiTheme="minorEastAsia" w:cs="Times New Roman" w:hint="eastAsia"/>
          <w:sz w:val="22"/>
          <w:szCs w:val="18"/>
        </w:rPr>
        <w:t>謝辞</w:t>
      </w:r>
      <w:bookmarkEnd w:id="2"/>
      <w:r w:rsidRPr="006B57D5">
        <w:rPr>
          <w:rFonts w:asciiTheme="minorEastAsia" w:hAnsiTheme="minorEastAsia" w:cs="Times New Roman" w:hint="eastAsia"/>
          <w:sz w:val="22"/>
          <w:szCs w:val="18"/>
        </w:rPr>
        <w:t>、または報告全体に係わる注で後注とするには適当でないものは、本文の後、注の前に謝辞として、アスタリスク(＊)をつけて配置する。</w:t>
      </w:r>
    </w:p>
    <w:p w:rsidR="00B579E2" w:rsidRPr="006B57D5" w:rsidRDefault="00B579E2" w:rsidP="00B579E2">
      <w:pPr>
        <w:keepNext/>
        <w:widowControl/>
        <w:outlineLvl w:val="1"/>
        <w:rPr>
          <w:rFonts w:asciiTheme="minorEastAsia" w:hAnsiTheme="minorEastAsia" w:cs="Times New Roman"/>
          <w:sz w:val="22"/>
          <w:szCs w:val="18"/>
        </w:rPr>
      </w:pPr>
      <w:r w:rsidRPr="006B57D5">
        <w:rPr>
          <w:rFonts w:asciiTheme="minorEastAsia" w:hAnsiTheme="minorEastAsia" w:cs="Times New Roman" w:hint="eastAsia"/>
          <w:sz w:val="22"/>
          <w:szCs w:val="18"/>
        </w:rPr>
        <w:t>＜例＞</w:t>
      </w:r>
    </w:p>
    <w:p w:rsidR="00B579E2" w:rsidRPr="006B57D5" w:rsidRDefault="00B579E2" w:rsidP="00B579E2">
      <w:pPr>
        <w:widowControl/>
        <w:tabs>
          <w:tab w:val="left" w:pos="142"/>
        </w:tabs>
        <w:jc w:val="left"/>
        <w:rPr>
          <w:rFonts w:asciiTheme="minorEastAsia" w:hAnsiTheme="minorEastAsia" w:cs="Times New Roman"/>
          <w:sz w:val="22"/>
          <w:szCs w:val="18"/>
        </w:rPr>
      </w:pPr>
      <w:r w:rsidRPr="006B57D5">
        <w:rPr>
          <w:rFonts w:asciiTheme="minorEastAsia" w:hAnsiTheme="minorEastAsia" w:cs="Times New Roman"/>
          <w:sz w:val="22"/>
          <w:szCs w:val="18"/>
        </w:rPr>
        <w:t>＊謝辞</w:t>
      </w:r>
    </w:p>
    <w:p w:rsidR="00B579E2" w:rsidRPr="006B57D5" w:rsidRDefault="00B579E2" w:rsidP="00B21680">
      <w:pPr>
        <w:widowControl/>
        <w:ind w:firstLine="221"/>
        <w:rPr>
          <w:rFonts w:asciiTheme="minorEastAsia" w:hAnsiTheme="minorEastAsia" w:cs="Times New Roman"/>
          <w:sz w:val="22"/>
        </w:rPr>
      </w:pPr>
      <w:r w:rsidRPr="006B57D5">
        <w:rPr>
          <w:rFonts w:asciiTheme="minorEastAsia" w:hAnsiTheme="minorEastAsia" w:cs="Times New Roman"/>
          <w:sz w:val="22"/>
        </w:rPr>
        <w:t>本研究にご協力頂いた</w:t>
      </w:r>
      <w:r w:rsidRPr="006B57D5">
        <w:rPr>
          <w:rFonts w:asciiTheme="minorEastAsia" w:hAnsiTheme="minorEastAsia" w:cs="Times New Roman" w:hint="eastAsia"/>
          <w:sz w:val="22"/>
        </w:rPr>
        <w:t>ABC</w:t>
      </w:r>
      <w:r w:rsidRPr="006B57D5">
        <w:rPr>
          <w:rFonts w:asciiTheme="minorEastAsia" w:hAnsiTheme="minorEastAsia" w:cs="Times New Roman"/>
          <w:sz w:val="22"/>
        </w:rPr>
        <w:t>社</w:t>
      </w:r>
      <w:r w:rsidRPr="006B57D5">
        <w:rPr>
          <w:rFonts w:asciiTheme="minorEastAsia" w:hAnsiTheme="minorEastAsia" w:cs="Times New Roman" w:hint="eastAsia"/>
          <w:sz w:val="22"/>
        </w:rPr>
        <w:t>とXYZ大学</w:t>
      </w:r>
      <w:r w:rsidRPr="006B57D5">
        <w:rPr>
          <w:rFonts w:asciiTheme="minorEastAsia" w:hAnsiTheme="minorEastAsia" w:cs="Times New Roman"/>
          <w:sz w:val="22"/>
        </w:rPr>
        <w:t>の</w:t>
      </w:r>
      <w:r w:rsidRPr="006B57D5">
        <w:rPr>
          <w:rFonts w:asciiTheme="minorEastAsia" w:hAnsiTheme="minorEastAsia" w:cs="Times New Roman" w:hint="eastAsia"/>
          <w:sz w:val="22"/>
        </w:rPr>
        <w:t>関係各位</w:t>
      </w:r>
      <w:r w:rsidRPr="006B57D5">
        <w:rPr>
          <w:rFonts w:asciiTheme="minorEastAsia" w:hAnsiTheme="minorEastAsia" w:cs="Times New Roman"/>
          <w:sz w:val="22"/>
        </w:rPr>
        <w:t>に感謝の意を表します。</w:t>
      </w:r>
      <w:r w:rsidRPr="006B57D5">
        <w:rPr>
          <w:rFonts w:asciiTheme="minorEastAsia" w:hAnsiTheme="minorEastAsia" w:cs="Times New Roman" w:hint="eastAsia"/>
          <w:sz w:val="22"/>
        </w:rPr>
        <w:t>また、</w:t>
      </w:r>
      <w:r w:rsidRPr="006B57D5">
        <w:rPr>
          <w:rFonts w:asciiTheme="minorEastAsia" w:hAnsiTheme="minorEastAsia" w:cs="Times New Roman"/>
          <w:sz w:val="22"/>
        </w:rPr>
        <w:t>適切な修正コメントを頂</w:t>
      </w:r>
      <w:r w:rsidRPr="006B57D5">
        <w:rPr>
          <w:rFonts w:asciiTheme="minorEastAsia" w:hAnsiTheme="minorEastAsia" w:cs="Times New Roman" w:hint="eastAsia"/>
          <w:sz w:val="22"/>
        </w:rPr>
        <w:t>いた</w:t>
      </w:r>
      <w:r w:rsidRPr="006B57D5">
        <w:rPr>
          <w:rFonts w:asciiTheme="minorEastAsia" w:hAnsiTheme="minorEastAsia" w:cs="Times New Roman"/>
          <w:sz w:val="22"/>
        </w:rPr>
        <w:t>査読者</w:t>
      </w:r>
      <w:r w:rsidRPr="006B57D5">
        <w:rPr>
          <w:rFonts w:asciiTheme="minorEastAsia" w:hAnsiTheme="minorEastAsia" w:cs="Times New Roman" w:hint="eastAsia"/>
          <w:sz w:val="22"/>
        </w:rPr>
        <w:t>各位</w:t>
      </w:r>
      <w:r w:rsidRPr="006B57D5">
        <w:rPr>
          <w:rFonts w:asciiTheme="minorEastAsia" w:hAnsiTheme="minorEastAsia" w:cs="Times New Roman"/>
          <w:sz w:val="22"/>
        </w:rPr>
        <w:t>に</w:t>
      </w:r>
      <w:r w:rsidRPr="006B57D5">
        <w:rPr>
          <w:rFonts w:asciiTheme="minorEastAsia" w:hAnsiTheme="minorEastAsia" w:cs="Times New Roman" w:hint="eastAsia"/>
          <w:sz w:val="22"/>
        </w:rPr>
        <w:t>も</w:t>
      </w:r>
      <w:r w:rsidRPr="006B57D5">
        <w:rPr>
          <w:rFonts w:asciiTheme="minorEastAsia" w:hAnsiTheme="minorEastAsia" w:cs="Times New Roman"/>
          <w:sz w:val="22"/>
        </w:rPr>
        <w:t>著者一同</w:t>
      </w:r>
      <w:r w:rsidRPr="006B57D5">
        <w:rPr>
          <w:rFonts w:asciiTheme="minorEastAsia" w:hAnsiTheme="minorEastAsia" w:cs="Times New Roman" w:hint="eastAsia"/>
          <w:sz w:val="22"/>
        </w:rPr>
        <w:t>より</w:t>
      </w:r>
      <w:r w:rsidRPr="006B57D5">
        <w:rPr>
          <w:rFonts w:asciiTheme="minorEastAsia" w:hAnsiTheme="minorEastAsia" w:cs="Times New Roman"/>
          <w:sz w:val="22"/>
        </w:rPr>
        <w:t>感謝の意を表します。</w:t>
      </w:r>
    </w:p>
    <w:p w:rsidR="00B579E2" w:rsidRPr="006B57D5" w:rsidRDefault="00B579E2" w:rsidP="00B579E2">
      <w:pPr>
        <w:keepNext/>
        <w:widowControl/>
        <w:ind w:firstLineChars="100" w:firstLine="223"/>
        <w:outlineLvl w:val="1"/>
        <w:rPr>
          <w:rFonts w:asciiTheme="minorEastAsia" w:hAnsiTheme="minorEastAsia" w:cs="Times New Roman"/>
          <w:sz w:val="22"/>
          <w:szCs w:val="18"/>
        </w:rPr>
      </w:pPr>
      <w:r w:rsidRPr="006B57D5">
        <w:rPr>
          <w:rFonts w:asciiTheme="minorEastAsia" w:hAnsiTheme="minorEastAsia" w:cs="Times New Roman"/>
          <w:sz w:val="22"/>
          <w:szCs w:val="18"/>
        </w:rPr>
        <w:t>2-7</w:t>
      </w:r>
      <w:r w:rsidR="006C799C" w:rsidRPr="006B57D5">
        <w:rPr>
          <w:rFonts w:asciiTheme="minorEastAsia" w:hAnsiTheme="minorEastAsia" w:cs="Times New Roman" w:hint="eastAsia"/>
          <w:sz w:val="22"/>
          <w:szCs w:val="18"/>
        </w:rPr>
        <w:t>.</w:t>
      </w:r>
      <w:r w:rsidRPr="006B57D5">
        <w:rPr>
          <w:rFonts w:asciiTheme="minorEastAsia" w:hAnsiTheme="minorEastAsia" w:cs="Times New Roman"/>
          <w:sz w:val="22"/>
          <w:szCs w:val="18"/>
        </w:rPr>
        <w:t xml:space="preserve">　</w:t>
      </w:r>
      <w:r w:rsidRPr="006B57D5">
        <w:rPr>
          <w:rFonts w:asciiTheme="minorEastAsia" w:hAnsiTheme="minorEastAsia" w:cs="Times New Roman" w:hint="eastAsia"/>
          <w:sz w:val="22"/>
          <w:szCs w:val="18"/>
        </w:rPr>
        <w:t>注</w:t>
      </w:r>
    </w:p>
    <w:p w:rsidR="00B579E2" w:rsidRPr="006B57D5" w:rsidRDefault="00B579E2" w:rsidP="00B579E2">
      <w:pPr>
        <w:widowControl/>
        <w:ind w:firstLineChars="100" w:firstLine="223"/>
        <w:rPr>
          <w:rFonts w:asciiTheme="minorEastAsia" w:hAnsiTheme="minorEastAsia" w:cs="Times New Roman"/>
          <w:sz w:val="22"/>
          <w:szCs w:val="18"/>
        </w:rPr>
      </w:pPr>
      <w:r w:rsidRPr="006B57D5">
        <w:rPr>
          <w:rFonts w:asciiTheme="minorEastAsia" w:hAnsiTheme="minorEastAsia" w:cs="Times New Roman" w:hint="eastAsia"/>
          <w:sz w:val="22"/>
          <w:szCs w:val="18"/>
        </w:rPr>
        <w:t>本文に関する注は本文の後に配置する後注の形式をとり、下記のスタイルをとる。注番号は算用数字で連続して付ける。</w:t>
      </w:r>
    </w:p>
    <w:p w:rsidR="00B579E2" w:rsidRPr="006B57D5" w:rsidRDefault="00B579E2" w:rsidP="00B579E2">
      <w:pPr>
        <w:widowControl/>
        <w:ind w:firstLineChars="100" w:firstLine="223"/>
        <w:rPr>
          <w:rFonts w:asciiTheme="minorEastAsia" w:hAnsiTheme="minorEastAsia" w:cs="Times New Roman"/>
          <w:sz w:val="22"/>
          <w:szCs w:val="18"/>
        </w:rPr>
      </w:pPr>
      <w:r w:rsidRPr="006B57D5">
        <w:rPr>
          <w:rFonts w:asciiTheme="minorEastAsia" w:hAnsiTheme="minorEastAsia" w:cs="Times New Roman" w:hint="eastAsia"/>
          <w:sz w:val="22"/>
          <w:szCs w:val="18"/>
        </w:rPr>
        <w:t>＜例＞本論末尾の2空行後</w:t>
      </w:r>
    </w:p>
    <w:p w:rsidR="00B579E2" w:rsidRPr="006B57D5" w:rsidRDefault="00B579E2" w:rsidP="00B579E2">
      <w:pPr>
        <w:widowControl/>
        <w:ind w:firstLineChars="100" w:firstLine="223"/>
        <w:rPr>
          <w:rFonts w:asciiTheme="minorEastAsia" w:hAnsiTheme="minorEastAsia" w:cs="Times New Roman"/>
          <w:sz w:val="22"/>
          <w:szCs w:val="18"/>
        </w:rPr>
      </w:pPr>
    </w:p>
    <w:p w:rsidR="00B579E2" w:rsidRPr="006B57D5" w:rsidRDefault="00B579E2" w:rsidP="00B579E2">
      <w:pPr>
        <w:widowControl/>
        <w:snapToGrid w:val="0"/>
        <w:rPr>
          <w:rFonts w:asciiTheme="minorEastAsia" w:hAnsiTheme="minorEastAsia" w:cs="Times New Roman"/>
          <w:sz w:val="18"/>
          <w:szCs w:val="18"/>
        </w:rPr>
      </w:pPr>
      <w:r w:rsidRPr="006B57D5">
        <w:rPr>
          <w:rFonts w:asciiTheme="minorEastAsia" w:hAnsiTheme="minorEastAsia" w:cs="Times New Roman"/>
          <w:sz w:val="18"/>
          <w:szCs w:val="18"/>
          <w:u w:val="single"/>
        </w:rPr>
        <w:t>【</w:t>
      </w:r>
      <w:r w:rsidRPr="006B57D5">
        <w:rPr>
          <w:rFonts w:asciiTheme="minorEastAsia" w:hAnsiTheme="minorEastAsia" w:cs="Times New Roman"/>
          <w:sz w:val="18"/>
          <w:szCs w:val="18"/>
        </w:rPr>
        <w:t>注】</w:t>
      </w:r>
    </w:p>
    <w:p w:rsidR="00B579E2" w:rsidRPr="006B57D5" w:rsidRDefault="00B579E2" w:rsidP="00B579E2">
      <w:pPr>
        <w:widowControl/>
        <w:adjustRightInd w:val="0"/>
        <w:snapToGrid w:val="0"/>
        <w:ind w:firstLineChars="100" w:firstLine="183"/>
        <w:rPr>
          <w:rFonts w:asciiTheme="minorEastAsia" w:hAnsiTheme="minorEastAsia" w:cs="Times New Roman"/>
          <w:sz w:val="18"/>
          <w:szCs w:val="18"/>
        </w:rPr>
      </w:pPr>
      <w:r w:rsidRPr="006B57D5">
        <w:rPr>
          <w:rFonts w:asciiTheme="minorEastAsia" w:hAnsiTheme="minorEastAsia" w:cs="Times New Roman" w:hint="eastAsia"/>
          <w:sz w:val="18"/>
          <w:szCs w:val="18"/>
        </w:rPr>
        <w:t>1) 本章の記述のうち、最近のアメリカにおける制度の変更について、尾崎英男氏の示唆を受けた。</w:t>
      </w:r>
    </w:p>
    <w:p w:rsidR="003C483D" w:rsidRDefault="00B579E2" w:rsidP="00B579E2">
      <w:pPr>
        <w:widowControl/>
        <w:adjustRightInd w:val="0"/>
        <w:snapToGrid w:val="0"/>
        <w:ind w:firstLineChars="100" w:firstLine="183"/>
        <w:rPr>
          <w:rFonts w:asciiTheme="minorEastAsia" w:hAnsiTheme="minorEastAsia" w:cs="Times New Roman"/>
          <w:sz w:val="18"/>
          <w:szCs w:val="18"/>
        </w:rPr>
      </w:pPr>
      <w:r w:rsidRPr="006B57D5">
        <w:rPr>
          <w:rFonts w:asciiTheme="minorEastAsia" w:hAnsiTheme="minorEastAsia" w:cs="Times New Roman" w:hint="eastAsia"/>
          <w:sz w:val="18"/>
          <w:szCs w:val="18"/>
        </w:rPr>
        <w:t>2) 詳細の解説については、たとえば尾崎英男（1991）『日本企業のための米国特許紛争対応ガイド</w:t>
      </w:r>
    </w:p>
    <w:p w:rsidR="00B579E2" w:rsidRPr="006B57D5" w:rsidRDefault="003C483D" w:rsidP="00B579E2">
      <w:pPr>
        <w:widowControl/>
        <w:adjustRightInd w:val="0"/>
        <w:snapToGrid w:val="0"/>
        <w:ind w:firstLineChars="100" w:firstLine="183"/>
        <w:rPr>
          <w:rFonts w:asciiTheme="minorEastAsia" w:hAnsiTheme="minorEastAsia" w:cs="Times New Roman"/>
          <w:sz w:val="18"/>
          <w:szCs w:val="18"/>
        </w:rPr>
      </w:pPr>
      <w:r>
        <w:rPr>
          <w:rFonts w:asciiTheme="minorEastAsia" w:hAnsiTheme="minorEastAsia" w:cs="Times New Roman" w:hint="eastAsia"/>
          <w:sz w:val="18"/>
          <w:szCs w:val="18"/>
        </w:rPr>
        <w:t xml:space="preserve">　 ブック』</w:t>
      </w:r>
      <w:r w:rsidR="00B579E2" w:rsidRPr="006B57D5">
        <w:rPr>
          <w:rFonts w:asciiTheme="minorEastAsia" w:hAnsiTheme="minorEastAsia" w:cs="Times New Roman" w:hint="eastAsia"/>
          <w:sz w:val="18"/>
          <w:szCs w:val="18"/>
        </w:rPr>
        <w:t>日本機械輸出組合を参照。</w:t>
      </w:r>
    </w:p>
    <w:p w:rsidR="00B579E2" w:rsidRPr="006B57D5" w:rsidRDefault="00B579E2" w:rsidP="00B579E2">
      <w:pPr>
        <w:widowControl/>
        <w:adjustRightInd w:val="0"/>
        <w:snapToGrid w:val="0"/>
        <w:ind w:firstLineChars="100" w:firstLine="183"/>
        <w:rPr>
          <w:rFonts w:asciiTheme="minorEastAsia" w:hAnsiTheme="minorEastAsia" w:cs="Times New Roman"/>
          <w:sz w:val="18"/>
          <w:szCs w:val="18"/>
        </w:rPr>
      </w:pPr>
      <w:r w:rsidRPr="006B57D5">
        <w:rPr>
          <w:rFonts w:asciiTheme="minorEastAsia" w:hAnsiTheme="minorEastAsia" w:cs="Times New Roman" w:hint="eastAsia"/>
          <w:sz w:val="18"/>
          <w:szCs w:val="18"/>
        </w:rPr>
        <w:t>3) へンリー幸田(1992)『日米特許紛争スーパーマニュアル』発明協会、63ページ。</w:t>
      </w:r>
    </w:p>
    <w:p w:rsidR="00B579E2" w:rsidRPr="006B57D5" w:rsidRDefault="00B579E2" w:rsidP="00B579E2">
      <w:pPr>
        <w:widowControl/>
        <w:adjustRightInd w:val="0"/>
        <w:snapToGrid w:val="0"/>
        <w:ind w:firstLineChars="100" w:firstLine="183"/>
        <w:rPr>
          <w:rFonts w:asciiTheme="minorEastAsia" w:hAnsiTheme="minorEastAsia" w:cs="Times New Roman"/>
          <w:sz w:val="18"/>
          <w:szCs w:val="18"/>
        </w:rPr>
      </w:pPr>
      <w:r w:rsidRPr="006B57D5">
        <w:rPr>
          <w:rFonts w:asciiTheme="minorEastAsia" w:hAnsiTheme="minorEastAsia" w:cs="ＭＳ Ｐゴシック"/>
          <w:kern w:val="0"/>
          <w:sz w:val="18"/>
          <w:szCs w:val="18"/>
        </w:rPr>
        <w:t>4) 尾崎英男、前掲書、</w:t>
      </w:r>
      <w:r w:rsidRPr="006B57D5">
        <w:rPr>
          <w:rFonts w:asciiTheme="minorEastAsia" w:hAnsiTheme="minorEastAsia" w:cs="ＭＳ Ｐゴシック" w:hint="eastAsia"/>
          <w:kern w:val="0"/>
          <w:sz w:val="18"/>
          <w:szCs w:val="18"/>
        </w:rPr>
        <w:t>85</w:t>
      </w:r>
      <w:r w:rsidRPr="006B57D5">
        <w:rPr>
          <w:rFonts w:asciiTheme="minorEastAsia" w:hAnsiTheme="minorEastAsia" w:cs="ＭＳ Ｐゴシック"/>
          <w:kern w:val="0"/>
          <w:sz w:val="18"/>
          <w:szCs w:val="18"/>
        </w:rPr>
        <w:t>-86ページ</w:t>
      </w:r>
    </w:p>
    <w:p w:rsidR="00B579E2" w:rsidRPr="006B57D5" w:rsidRDefault="00B579E2" w:rsidP="00B579E2">
      <w:pPr>
        <w:widowControl/>
        <w:rPr>
          <w:rFonts w:asciiTheme="minorEastAsia" w:hAnsiTheme="minorEastAsia" w:cs="Times New Roman"/>
          <w:sz w:val="22"/>
          <w:szCs w:val="18"/>
        </w:rPr>
      </w:pPr>
    </w:p>
    <w:p w:rsidR="00B579E2" w:rsidRPr="006B57D5" w:rsidRDefault="00B579E2" w:rsidP="00B579E2">
      <w:pPr>
        <w:keepNext/>
        <w:widowControl/>
        <w:ind w:firstLineChars="100" w:firstLine="223"/>
        <w:outlineLvl w:val="1"/>
        <w:rPr>
          <w:rFonts w:asciiTheme="minorEastAsia" w:hAnsiTheme="minorEastAsia" w:cs="Times New Roman"/>
          <w:sz w:val="22"/>
        </w:rPr>
      </w:pPr>
      <w:r w:rsidRPr="006B57D5">
        <w:rPr>
          <w:rFonts w:asciiTheme="minorEastAsia" w:hAnsiTheme="minorEastAsia" w:cs="Times New Roman"/>
          <w:sz w:val="22"/>
        </w:rPr>
        <w:t>2-8</w:t>
      </w:r>
      <w:r w:rsidR="006C799C" w:rsidRPr="006B57D5">
        <w:rPr>
          <w:rFonts w:asciiTheme="minorEastAsia" w:hAnsiTheme="minorEastAsia" w:cs="Times New Roman"/>
          <w:sz w:val="22"/>
        </w:rPr>
        <w:t>.</w:t>
      </w:r>
      <w:r w:rsidRPr="006B57D5">
        <w:rPr>
          <w:rFonts w:asciiTheme="minorEastAsia" w:hAnsiTheme="minorEastAsia" w:cs="Times New Roman"/>
          <w:sz w:val="22"/>
        </w:rPr>
        <w:t xml:space="preserve">　</w:t>
      </w:r>
      <w:r w:rsidRPr="006B57D5">
        <w:rPr>
          <w:rFonts w:asciiTheme="minorEastAsia" w:hAnsiTheme="minorEastAsia" w:cs="ＭＳ Ｐゴシック"/>
          <w:kern w:val="0"/>
          <w:sz w:val="22"/>
        </w:rPr>
        <w:t>参考文献</w:t>
      </w:r>
    </w:p>
    <w:p w:rsidR="00B579E2" w:rsidRPr="006B57D5" w:rsidRDefault="00B579E2" w:rsidP="00B579E2">
      <w:pPr>
        <w:tabs>
          <w:tab w:val="left" w:pos="300"/>
        </w:tabs>
        <w:ind w:left="213" w:hangingChars="100" w:hanging="213"/>
        <w:rPr>
          <w:rFonts w:asciiTheme="minorEastAsia" w:hAnsiTheme="minorEastAsia" w:cs="ＭＳ Ｐゴシック"/>
          <w:kern w:val="0"/>
          <w:szCs w:val="21"/>
        </w:rPr>
      </w:pPr>
      <w:r w:rsidRPr="006B57D5">
        <w:rPr>
          <w:rFonts w:asciiTheme="minorEastAsia" w:hAnsiTheme="minorEastAsia" w:cs="ＭＳ Ｐゴシック"/>
          <w:kern w:val="0"/>
          <w:szCs w:val="21"/>
        </w:rPr>
        <w:t xml:space="preserve">　</w:t>
      </w:r>
      <w:r w:rsidRPr="006B57D5">
        <w:rPr>
          <w:rFonts w:asciiTheme="minorEastAsia" w:hAnsiTheme="minorEastAsia" w:cs="ＭＳ Ｐゴシック" w:hint="eastAsia"/>
          <w:kern w:val="0"/>
          <w:szCs w:val="21"/>
        </w:rPr>
        <w:t xml:space="preserve">　</w:t>
      </w:r>
      <w:r w:rsidRPr="006B57D5">
        <w:rPr>
          <w:rFonts w:asciiTheme="minorEastAsia" w:hAnsiTheme="minorEastAsia" w:cs="ＭＳ Ｐゴシック"/>
          <w:kern w:val="0"/>
          <w:szCs w:val="21"/>
        </w:rPr>
        <w:t>参考文献は正確に記載し、例示するようなスタイルとする。日本語文献と外国語文献は分けずに</w:t>
      </w:r>
      <w:r w:rsidRPr="006B57D5">
        <w:rPr>
          <w:rFonts w:asciiTheme="minorEastAsia" w:hAnsiTheme="minorEastAsia" w:cs="ＭＳ Ｐゴシック" w:hint="eastAsia"/>
          <w:kern w:val="0"/>
          <w:szCs w:val="21"/>
        </w:rPr>
        <w:t>ABC</w:t>
      </w:r>
      <w:r w:rsidRPr="006B57D5">
        <w:rPr>
          <w:rFonts w:asciiTheme="minorEastAsia" w:hAnsiTheme="minorEastAsia" w:cs="ＭＳ Ｐゴシック"/>
          <w:kern w:val="0"/>
          <w:szCs w:val="21"/>
        </w:rPr>
        <w:t>順とし、英語以外の外国語文献も英語文献に準じて記載する。外国語</w:t>
      </w:r>
      <w:r w:rsidRPr="006B57D5">
        <w:rPr>
          <w:rFonts w:asciiTheme="minorEastAsia" w:hAnsiTheme="minorEastAsia" w:cs="ＭＳ Ｐゴシック" w:hint="eastAsia"/>
          <w:kern w:val="0"/>
          <w:szCs w:val="21"/>
        </w:rPr>
        <w:t>の</w:t>
      </w:r>
      <w:r w:rsidRPr="006B57D5">
        <w:rPr>
          <w:rFonts w:asciiTheme="minorEastAsia" w:hAnsiTheme="minorEastAsia" w:cs="ＭＳ Ｐゴシック"/>
          <w:kern w:val="0"/>
          <w:szCs w:val="21"/>
        </w:rPr>
        <w:t>書籍</w:t>
      </w:r>
      <w:r w:rsidRPr="006B57D5">
        <w:rPr>
          <w:rFonts w:asciiTheme="minorEastAsia" w:hAnsiTheme="minorEastAsia" w:cs="ＭＳ Ｐゴシック" w:hint="eastAsia"/>
          <w:kern w:val="0"/>
          <w:szCs w:val="21"/>
        </w:rPr>
        <w:t>や雑誌名</w:t>
      </w:r>
      <w:r w:rsidRPr="006B57D5">
        <w:rPr>
          <w:rFonts w:asciiTheme="minorEastAsia" w:hAnsiTheme="minorEastAsia" w:cs="ＭＳ Ｐゴシック"/>
          <w:kern w:val="0"/>
          <w:szCs w:val="21"/>
        </w:rPr>
        <w:t>については斜体とする。</w:t>
      </w:r>
      <w:r w:rsidRPr="006B57D5">
        <w:rPr>
          <w:rFonts w:asciiTheme="minorEastAsia" w:hAnsiTheme="minorEastAsia" w:cs="ＭＳ Ｐゴシック" w:hint="eastAsia"/>
          <w:kern w:val="0"/>
          <w:szCs w:val="21"/>
        </w:rPr>
        <w:t>尚、1つの参照文献が2行以上にわたる場合は、2行目以降の記載は和英文字の両者共半角3ブランクを空ける。</w:t>
      </w:r>
      <w:r w:rsidRPr="006B57D5">
        <w:rPr>
          <w:rFonts w:asciiTheme="minorEastAsia" w:hAnsiTheme="minorEastAsia" w:cs="ＭＳ Ｐゴシック"/>
          <w:kern w:val="0"/>
          <w:szCs w:val="21"/>
        </w:rPr>
        <w:br/>
      </w:r>
    </w:p>
    <w:p w:rsidR="00B579E2" w:rsidRPr="006B57D5" w:rsidRDefault="00B579E2" w:rsidP="00B579E2">
      <w:pPr>
        <w:tabs>
          <w:tab w:val="left" w:pos="300"/>
        </w:tabs>
        <w:snapToGrid w:val="0"/>
        <w:ind w:leftChars="10" w:left="21"/>
        <w:rPr>
          <w:rFonts w:asciiTheme="minorEastAsia" w:hAnsiTheme="minorEastAsia" w:cs="ＭＳ Ｐゴシック"/>
          <w:kern w:val="0"/>
          <w:szCs w:val="21"/>
        </w:rPr>
      </w:pPr>
      <w:r w:rsidRPr="006B57D5">
        <w:rPr>
          <w:rFonts w:asciiTheme="minorEastAsia" w:hAnsiTheme="minorEastAsia" w:cs="ＭＳ Ｐゴシック"/>
          <w:kern w:val="0"/>
          <w:szCs w:val="21"/>
        </w:rPr>
        <w:t>＜例＞</w:t>
      </w:r>
    </w:p>
    <w:p w:rsidR="00B579E2" w:rsidRPr="003C483D" w:rsidRDefault="00B579E2" w:rsidP="00B579E2">
      <w:pPr>
        <w:tabs>
          <w:tab w:val="left" w:pos="300"/>
        </w:tabs>
        <w:snapToGrid w:val="0"/>
        <w:ind w:leftChars="10" w:left="21"/>
        <w:jc w:val="center"/>
        <w:rPr>
          <w:rFonts w:asciiTheme="majorEastAsia" w:eastAsiaTheme="majorEastAsia" w:hAnsiTheme="majorEastAsia" w:cs="ＭＳ Ｐゴシック"/>
          <w:kern w:val="0"/>
          <w:sz w:val="18"/>
          <w:szCs w:val="18"/>
        </w:rPr>
      </w:pPr>
      <w:r w:rsidRPr="003C483D">
        <w:rPr>
          <w:rFonts w:asciiTheme="minorEastAsia" w:hAnsiTheme="minorEastAsia" w:cs="ＭＳ Ｐゴシック"/>
          <w:kern w:val="0"/>
          <w:sz w:val="18"/>
          <w:szCs w:val="18"/>
        </w:rPr>
        <w:t>参考文献</w:t>
      </w:r>
    </w:p>
    <w:p w:rsidR="00B579E2" w:rsidRPr="00B72E8A" w:rsidRDefault="00B579E2" w:rsidP="00B579E2">
      <w:pPr>
        <w:tabs>
          <w:tab w:val="left" w:pos="300"/>
        </w:tabs>
        <w:snapToGrid w:val="0"/>
        <w:ind w:leftChars="10" w:left="21"/>
        <w:jc w:val="left"/>
        <w:rPr>
          <w:rFonts w:ascii="Times New Roman" w:hAnsi="Times New Roman" w:cs="Times New Roman"/>
          <w:kern w:val="0"/>
          <w:sz w:val="18"/>
          <w:szCs w:val="18"/>
        </w:rPr>
      </w:pPr>
      <w:r w:rsidRPr="00B72E8A">
        <w:rPr>
          <w:rFonts w:ascii="Times New Roman" w:hAnsi="Times New Roman" w:cs="Times New Roman"/>
          <w:kern w:val="0"/>
          <w:sz w:val="18"/>
          <w:szCs w:val="18"/>
        </w:rPr>
        <w:t>Bacharach, S. B. and M. Aiken (1976) “Structural and Process Constraints on Influence in Organizations:</w:t>
      </w:r>
    </w:p>
    <w:p w:rsidR="00B579E2" w:rsidRPr="007035AA" w:rsidRDefault="00B579E2" w:rsidP="00B579E2">
      <w:pPr>
        <w:tabs>
          <w:tab w:val="left" w:pos="300"/>
        </w:tabs>
        <w:snapToGrid w:val="0"/>
        <w:ind w:leftChars="145" w:left="308"/>
        <w:rPr>
          <w:rFonts w:ascii="ＭＳ 明朝" w:hAnsi="ＭＳ 明朝"/>
          <w:kern w:val="0"/>
          <w:sz w:val="18"/>
          <w:szCs w:val="18"/>
        </w:rPr>
      </w:pPr>
      <w:r w:rsidRPr="00B72E8A">
        <w:rPr>
          <w:rFonts w:ascii="Times New Roman" w:hAnsi="Times New Roman" w:cs="Times New Roman"/>
          <w:kern w:val="0"/>
          <w:sz w:val="18"/>
          <w:szCs w:val="18"/>
        </w:rPr>
        <w:t>A Level Specific Analysis,”</w:t>
      </w:r>
      <w:r w:rsidRPr="00B72E8A">
        <w:rPr>
          <w:rFonts w:ascii="Times New Roman" w:hAnsi="Times New Roman" w:cs="Times New Roman"/>
          <w:i/>
          <w:kern w:val="0"/>
          <w:sz w:val="18"/>
          <w:szCs w:val="18"/>
        </w:rPr>
        <w:t xml:space="preserve"> Administrative Science Quarterly</w:t>
      </w:r>
      <w:r w:rsidRPr="00B72E8A">
        <w:rPr>
          <w:rFonts w:ascii="Times New Roman" w:hAnsi="Times New Roman" w:cs="Times New Roman"/>
          <w:kern w:val="0"/>
          <w:sz w:val="18"/>
          <w:szCs w:val="18"/>
        </w:rPr>
        <w:t>, December, Vol.21, No.4, pp.623-642</w:t>
      </w:r>
      <w:r w:rsidRPr="007035AA">
        <w:rPr>
          <w:rFonts w:ascii="ＭＳ 明朝" w:hAnsi="ＭＳ 明朝"/>
          <w:kern w:val="0"/>
          <w:sz w:val="18"/>
          <w:szCs w:val="18"/>
        </w:rPr>
        <w:t>.</w:t>
      </w:r>
    </w:p>
    <w:p w:rsidR="00B579E2" w:rsidRPr="00B72E8A" w:rsidRDefault="00B579E2" w:rsidP="00B579E2">
      <w:pPr>
        <w:snapToGrid w:val="0"/>
        <w:ind w:leftChars="7" w:left="309" w:hangingChars="161" w:hanging="294"/>
        <w:jc w:val="left"/>
        <w:rPr>
          <w:rFonts w:ascii="Times New Roman" w:hAnsi="Times New Roman" w:cs="Times New Roman"/>
          <w:sz w:val="18"/>
          <w:szCs w:val="18"/>
        </w:rPr>
      </w:pPr>
      <w:r w:rsidRPr="00B72E8A">
        <w:rPr>
          <w:rFonts w:ascii="Times New Roman" w:hAnsi="Times New Roman" w:cs="Times New Roman"/>
          <w:sz w:val="18"/>
          <w:szCs w:val="18"/>
        </w:rPr>
        <w:t xml:space="preserve">Holton Ⅲ, E. F. and Baldwin, T. T. Edit. (2003) </w:t>
      </w:r>
      <w:r w:rsidRPr="00B72E8A">
        <w:rPr>
          <w:rFonts w:ascii="Times New Roman" w:hAnsi="Times New Roman" w:cs="Times New Roman"/>
          <w:i/>
          <w:sz w:val="18"/>
          <w:szCs w:val="18"/>
        </w:rPr>
        <w:t>Improving Learning Transfer in Organizations</w:t>
      </w:r>
      <w:r w:rsidRPr="00B72E8A">
        <w:rPr>
          <w:rFonts w:ascii="Times New Roman" w:hAnsi="Times New Roman" w:cs="Times New Roman"/>
          <w:sz w:val="18"/>
          <w:szCs w:val="18"/>
        </w:rPr>
        <w:t>, NJ: John Wiley &amp; Sons,Inc.</w:t>
      </w:r>
    </w:p>
    <w:p w:rsidR="00B579E2" w:rsidRPr="007035AA" w:rsidRDefault="00B579E2" w:rsidP="00B579E2">
      <w:pPr>
        <w:snapToGrid w:val="0"/>
        <w:ind w:left="1"/>
        <w:rPr>
          <w:rFonts w:ascii="ＭＳ 明朝" w:hAnsi="ＭＳ 明朝" w:cs="ＭＳ Ｐゴシック"/>
          <w:kern w:val="0"/>
          <w:sz w:val="18"/>
          <w:szCs w:val="18"/>
        </w:rPr>
      </w:pPr>
      <w:r w:rsidRPr="007035AA">
        <w:rPr>
          <w:rFonts w:ascii="ＭＳ 明朝" w:hAnsi="ＭＳ 明朝" w:cs="ＭＳ Ｐゴシック"/>
          <w:kern w:val="0"/>
          <w:sz w:val="18"/>
          <w:szCs w:val="18"/>
        </w:rPr>
        <w:t>児玉文男(1990)「知的所有権部の戦略4 新日本製鐵株式会社 知的財産部」『発明』第87巻第5号, 発明協会,</w:t>
      </w:r>
      <w:r w:rsidRPr="007035AA">
        <w:rPr>
          <w:rFonts w:ascii="ＭＳ 明朝" w:hAnsi="ＭＳ 明朝" w:cs="ＭＳ Ｐゴシック" w:hint="eastAsia"/>
          <w:kern w:val="0"/>
          <w:sz w:val="18"/>
          <w:szCs w:val="18"/>
        </w:rPr>
        <w:t xml:space="preserve"> </w:t>
      </w:r>
    </w:p>
    <w:p w:rsidR="00B579E2" w:rsidRPr="007035AA" w:rsidRDefault="00B579E2" w:rsidP="00B579E2">
      <w:pPr>
        <w:snapToGrid w:val="0"/>
        <w:ind w:left="306"/>
        <w:rPr>
          <w:rFonts w:ascii="ＭＳ 明朝" w:hAnsi="ＭＳ 明朝" w:cs="ＭＳ Ｐゴシック"/>
          <w:kern w:val="0"/>
          <w:sz w:val="18"/>
          <w:szCs w:val="18"/>
        </w:rPr>
      </w:pPr>
      <w:r w:rsidRPr="007035AA">
        <w:rPr>
          <w:rFonts w:ascii="ＭＳ 明朝" w:hAnsi="ＭＳ 明朝" w:cs="ＭＳ Ｐゴシック"/>
          <w:kern w:val="0"/>
          <w:sz w:val="18"/>
          <w:szCs w:val="18"/>
        </w:rPr>
        <w:t>44-76 ページ。</w:t>
      </w:r>
    </w:p>
    <w:p w:rsidR="00B579E2" w:rsidRPr="00B72E8A" w:rsidRDefault="00B579E2" w:rsidP="00B579E2">
      <w:pPr>
        <w:snapToGrid w:val="0"/>
        <w:rPr>
          <w:rFonts w:ascii="Times New Roman" w:hAnsi="Times New Roman" w:cs="Times New Roman"/>
          <w:sz w:val="18"/>
          <w:szCs w:val="18"/>
        </w:rPr>
      </w:pPr>
      <w:r w:rsidRPr="00B72E8A">
        <w:rPr>
          <w:rFonts w:ascii="Times New Roman" w:hAnsi="Times New Roman" w:cs="Times New Roman"/>
          <w:sz w:val="18"/>
          <w:szCs w:val="18"/>
        </w:rPr>
        <w:t>Nonaka, I. and H. Takeuchi</w:t>
      </w:r>
      <w:r w:rsidRPr="00B72E8A">
        <w:rPr>
          <w:rFonts w:ascii="Times New Roman" w:hAnsi="Times New Roman" w:cs="Times New Roman"/>
          <w:sz w:val="18"/>
          <w:szCs w:val="18"/>
        </w:rPr>
        <w:t>（</w:t>
      </w:r>
      <w:r w:rsidRPr="00B72E8A">
        <w:rPr>
          <w:rFonts w:ascii="Times New Roman" w:hAnsi="Times New Roman" w:cs="Times New Roman"/>
          <w:sz w:val="18"/>
          <w:szCs w:val="18"/>
        </w:rPr>
        <w:t>1995</w:t>
      </w:r>
      <w:r w:rsidRPr="00B72E8A">
        <w:rPr>
          <w:rFonts w:ascii="Times New Roman" w:hAnsi="Times New Roman" w:cs="Times New Roman"/>
          <w:sz w:val="18"/>
          <w:szCs w:val="18"/>
        </w:rPr>
        <w:t>）</w:t>
      </w:r>
      <w:r w:rsidRPr="00B72E8A">
        <w:rPr>
          <w:rFonts w:ascii="Times New Roman" w:hAnsi="Times New Roman" w:cs="Times New Roman"/>
          <w:i/>
          <w:sz w:val="18"/>
          <w:szCs w:val="18"/>
        </w:rPr>
        <w:t>The Knowledge Creating Company</w:t>
      </w:r>
      <w:r w:rsidRPr="00B72E8A">
        <w:rPr>
          <w:rFonts w:ascii="Times New Roman" w:hAnsi="Times New Roman" w:cs="Times New Roman"/>
          <w:kern w:val="0"/>
          <w:sz w:val="18"/>
          <w:szCs w:val="18"/>
        </w:rPr>
        <w:t xml:space="preserve">, </w:t>
      </w:r>
      <w:r w:rsidRPr="00B72E8A">
        <w:rPr>
          <w:rFonts w:ascii="Times New Roman" w:hAnsi="Times New Roman" w:cs="Times New Roman"/>
          <w:kern w:val="0"/>
          <w:sz w:val="18"/>
          <w:szCs w:val="18"/>
          <w:lang w:eastAsia="en-US"/>
        </w:rPr>
        <w:t xml:space="preserve">New York: </w:t>
      </w:r>
      <w:r w:rsidRPr="00B72E8A">
        <w:rPr>
          <w:rFonts w:ascii="Times New Roman" w:hAnsi="Times New Roman" w:cs="Times New Roman"/>
          <w:sz w:val="18"/>
          <w:szCs w:val="18"/>
        </w:rPr>
        <w:t>Oxford University Press</w:t>
      </w:r>
      <w:r w:rsidRPr="00B72E8A">
        <w:rPr>
          <w:rFonts w:ascii="Times New Roman" w:hAnsi="Times New Roman" w:cs="Times New Roman"/>
          <w:sz w:val="18"/>
          <w:szCs w:val="18"/>
        </w:rPr>
        <w:t>．</w:t>
      </w:r>
    </w:p>
    <w:p w:rsidR="00B579E2" w:rsidRPr="007035AA" w:rsidRDefault="00B579E2" w:rsidP="00B579E2">
      <w:pPr>
        <w:snapToGrid w:val="0"/>
        <w:ind w:leftChars="145" w:left="308"/>
        <w:rPr>
          <w:rFonts w:ascii="ＭＳ 明朝" w:hAnsi="ＭＳ 明朝"/>
          <w:sz w:val="18"/>
          <w:szCs w:val="18"/>
        </w:rPr>
      </w:pPr>
      <w:r w:rsidRPr="007035AA">
        <w:rPr>
          <w:rFonts w:ascii="ＭＳ 明朝" w:hAnsi="ＭＳ 明朝" w:hint="eastAsia"/>
          <w:sz w:val="18"/>
          <w:szCs w:val="18"/>
        </w:rPr>
        <w:t>（野中郁次郎・竹内弘高，梅本勝博訳（1996）『知識創造企業』東洋経済新報社）</w:t>
      </w:r>
    </w:p>
    <w:p w:rsidR="00B579E2" w:rsidRPr="00B72E8A" w:rsidRDefault="00B579E2" w:rsidP="00B579E2">
      <w:pPr>
        <w:widowControl/>
        <w:snapToGrid w:val="0"/>
        <w:jc w:val="left"/>
        <w:rPr>
          <w:rFonts w:ascii="Times New Roman" w:hAnsi="Times New Roman" w:cs="Times New Roman"/>
          <w:kern w:val="0"/>
          <w:sz w:val="18"/>
          <w:szCs w:val="18"/>
        </w:rPr>
      </w:pPr>
      <w:r w:rsidRPr="00B72E8A">
        <w:rPr>
          <w:rFonts w:ascii="Times New Roman" w:hAnsi="Times New Roman" w:cs="Times New Roman"/>
          <w:kern w:val="0"/>
          <w:sz w:val="18"/>
          <w:szCs w:val="18"/>
        </w:rPr>
        <w:t xml:space="preserve">Posner Barry (1987) “What Takes to be a Good Project Manager,” </w:t>
      </w:r>
      <w:r w:rsidRPr="00B72E8A">
        <w:rPr>
          <w:rFonts w:ascii="Times New Roman" w:hAnsi="Times New Roman" w:cs="Times New Roman"/>
          <w:i/>
          <w:kern w:val="0"/>
          <w:sz w:val="18"/>
          <w:szCs w:val="18"/>
        </w:rPr>
        <w:t xml:space="preserve">Project Management Journal, </w:t>
      </w:r>
      <w:r w:rsidRPr="00B72E8A">
        <w:rPr>
          <w:rFonts w:ascii="Times New Roman" w:hAnsi="Times New Roman" w:cs="Times New Roman"/>
          <w:kern w:val="0"/>
          <w:sz w:val="18"/>
          <w:szCs w:val="18"/>
        </w:rPr>
        <w:t>March,</w:t>
      </w:r>
    </w:p>
    <w:p w:rsidR="00B579E2" w:rsidRPr="007035AA" w:rsidRDefault="00B579E2" w:rsidP="00B579E2">
      <w:pPr>
        <w:widowControl/>
        <w:snapToGrid w:val="0"/>
        <w:ind w:leftChars="150" w:left="498" w:hangingChars="98" w:hanging="179"/>
        <w:jc w:val="left"/>
        <w:rPr>
          <w:rFonts w:ascii="ＭＳ 明朝" w:hAnsi="ＭＳ 明朝"/>
          <w:kern w:val="0"/>
          <w:sz w:val="18"/>
          <w:szCs w:val="18"/>
        </w:rPr>
      </w:pPr>
      <w:r w:rsidRPr="00B72E8A">
        <w:rPr>
          <w:rFonts w:ascii="Times New Roman" w:hAnsi="Times New Roman" w:cs="Times New Roman"/>
          <w:kern w:val="0"/>
          <w:sz w:val="18"/>
          <w:szCs w:val="18"/>
        </w:rPr>
        <w:t>Vol.34, No.1,pp.123-145.</w:t>
      </w:r>
    </w:p>
    <w:p w:rsidR="00B579E2" w:rsidRPr="00B72E8A" w:rsidRDefault="00B579E2" w:rsidP="00B579E2">
      <w:pPr>
        <w:widowControl/>
        <w:snapToGrid w:val="0"/>
        <w:ind w:left="310" w:hangingChars="170" w:hanging="310"/>
        <w:jc w:val="left"/>
        <w:rPr>
          <w:rFonts w:ascii="Times New Roman" w:hAnsi="Times New Roman" w:cs="Times New Roman"/>
          <w:kern w:val="0"/>
          <w:sz w:val="18"/>
          <w:szCs w:val="18"/>
        </w:rPr>
      </w:pPr>
      <w:r w:rsidRPr="00B72E8A">
        <w:rPr>
          <w:rFonts w:ascii="Times New Roman" w:hAnsi="Times New Roman" w:cs="Times New Roman"/>
          <w:kern w:val="0"/>
          <w:sz w:val="18"/>
          <w:szCs w:val="18"/>
        </w:rPr>
        <w:t>Thamhain, H. J. and D. L. Wilemon (1986) “Criteria for Controlling Projects According to Plan,”</w:t>
      </w:r>
      <w:r w:rsidRPr="00B72E8A">
        <w:rPr>
          <w:rFonts w:ascii="Times New Roman" w:hAnsi="Times New Roman" w:cs="Times New Roman"/>
          <w:i/>
          <w:kern w:val="0"/>
          <w:sz w:val="18"/>
          <w:szCs w:val="18"/>
        </w:rPr>
        <w:t xml:space="preserve"> Project Management Journal</w:t>
      </w:r>
      <w:r w:rsidRPr="00B72E8A">
        <w:rPr>
          <w:rFonts w:ascii="Times New Roman" w:hAnsi="Times New Roman" w:cs="Times New Roman"/>
          <w:kern w:val="0"/>
          <w:sz w:val="18"/>
          <w:szCs w:val="18"/>
        </w:rPr>
        <w:t>, June. Vol.53, No.2, pp.75-96.</w:t>
      </w:r>
    </w:p>
    <w:p w:rsidR="00B579E2" w:rsidRPr="00B72E8A" w:rsidRDefault="00B579E2" w:rsidP="00B579E2">
      <w:pPr>
        <w:pStyle w:val="Web"/>
        <w:snapToGrid w:val="0"/>
        <w:spacing w:before="0" w:beforeAutospacing="0" w:after="0" w:afterAutospacing="0"/>
        <w:ind w:left="274" w:hangingChars="150" w:hanging="274"/>
        <w:rPr>
          <w:rFonts w:ascii="Times New Roman" w:eastAsia="ＭＳ 明朝" w:hAnsi="Times New Roman" w:cs="Times New Roman"/>
          <w:sz w:val="18"/>
          <w:szCs w:val="18"/>
        </w:rPr>
      </w:pPr>
      <w:r w:rsidRPr="00B72E8A">
        <w:rPr>
          <w:rFonts w:ascii="Times New Roman" w:eastAsia="ＭＳ 明朝" w:hAnsi="Times New Roman" w:cs="Times New Roman"/>
          <w:kern w:val="24"/>
          <w:sz w:val="18"/>
          <w:szCs w:val="18"/>
          <w:lang w:val="en-GB"/>
        </w:rPr>
        <w:lastRenderedPageBreak/>
        <w:t>Ueki,</w:t>
      </w:r>
      <w:r w:rsidRPr="00B72E8A">
        <w:rPr>
          <w:rFonts w:ascii="Times New Roman" w:eastAsia="ＭＳ 明朝" w:hAnsi="Times New Roman" w:cs="Times New Roman"/>
          <w:kern w:val="24"/>
          <w:sz w:val="18"/>
          <w:szCs w:val="18"/>
        </w:rPr>
        <w:t xml:space="preserve"> </w:t>
      </w:r>
      <w:r w:rsidRPr="00B72E8A">
        <w:rPr>
          <w:rFonts w:ascii="Times New Roman" w:eastAsia="ＭＳ 明朝" w:hAnsi="Times New Roman" w:cs="Times New Roman"/>
          <w:kern w:val="24"/>
          <w:sz w:val="18"/>
          <w:szCs w:val="18"/>
          <w:lang w:val="en-GB"/>
        </w:rPr>
        <w:t>H.</w:t>
      </w:r>
      <w:r w:rsidRPr="00B72E8A">
        <w:rPr>
          <w:rFonts w:ascii="Times New Roman" w:eastAsia="ＭＳ 明朝" w:hAnsi="Times New Roman" w:cs="Times New Roman"/>
          <w:kern w:val="24"/>
          <w:sz w:val="18"/>
          <w:szCs w:val="18"/>
        </w:rPr>
        <w:t xml:space="preserve"> et al. </w:t>
      </w:r>
      <w:r w:rsidRPr="00B72E8A">
        <w:rPr>
          <w:rFonts w:ascii="Times New Roman" w:eastAsia="ＭＳ 明朝" w:hAnsi="Times New Roman" w:cs="Times New Roman"/>
          <w:kern w:val="24"/>
          <w:sz w:val="18"/>
          <w:szCs w:val="18"/>
          <w:lang w:val="en-GB"/>
        </w:rPr>
        <w:t>(2011)</w:t>
      </w:r>
      <w:r w:rsidRPr="00B72E8A">
        <w:rPr>
          <w:rFonts w:ascii="Times New Roman" w:eastAsia="ＭＳ 明朝" w:hAnsi="Times New Roman" w:cs="Times New Roman"/>
          <w:kern w:val="24"/>
          <w:sz w:val="18"/>
          <w:szCs w:val="18"/>
        </w:rPr>
        <w:t xml:space="preserve"> “</w:t>
      </w:r>
      <w:r w:rsidRPr="00B72E8A">
        <w:rPr>
          <w:rFonts w:ascii="Times New Roman" w:eastAsia="ＭＳ 明朝" w:hAnsi="Times New Roman" w:cs="Times New Roman"/>
          <w:kern w:val="24"/>
          <w:sz w:val="18"/>
          <w:szCs w:val="18"/>
          <w:lang w:val="en-GB"/>
        </w:rPr>
        <w:t>A Comparative Study of Enablers of Knowledge Creation in Japan and U.S.-based Firms,</w:t>
      </w:r>
      <w:r w:rsidRPr="00B72E8A">
        <w:rPr>
          <w:rFonts w:ascii="Times New Roman" w:eastAsia="ＭＳ 明朝" w:hAnsi="Times New Roman" w:cs="Times New Roman"/>
          <w:i/>
          <w:iCs/>
          <w:kern w:val="24"/>
          <w:sz w:val="18"/>
          <w:szCs w:val="18"/>
          <w:lang w:val="en-GB"/>
        </w:rPr>
        <w:t xml:space="preserve">” Journal of Asian Business Management, </w:t>
      </w:r>
      <w:r w:rsidRPr="00B72E8A">
        <w:rPr>
          <w:rFonts w:ascii="Times New Roman" w:eastAsia="ＭＳ 明朝" w:hAnsi="Times New Roman" w:cs="Times New Roman"/>
          <w:kern w:val="24"/>
          <w:sz w:val="18"/>
          <w:szCs w:val="18"/>
          <w:lang w:val="en-GB"/>
        </w:rPr>
        <w:t>10(1), pp.</w:t>
      </w:r>
      <w:r w:rsidRPr="00B72E8A">
        <w:rPr>
          <w:rFonts w:ascii="Times New Roman" w:eastAsia="ＭＳ 明朝" w:hAnsi="Times New Roman" w:cs="Times New Roman"/>
          <w:kern w:val="24"/>
          <w:sz w:val="18"/>
          <w:szCs w:val="18"/>
        </w:rPr>
        <w:t>113</w:t>
      </w:r>
      <w:r w:rsidRPr="00B72E8A">
        <w:rPr>
          <w:rFonts w:ascii="Times New Roman" w:eastAsia="ＭＳ 明朝" w:hAnsi="Times New Roman" w:cs="Times New Roman"/>
          <w:kern w:val="24"/>
          <w:sz w:val="18"/>
          <w:szCs w:val="18"/>
          <w:lang w:val="en-GB"/>
        </w:rPr>
        <w:t>-</w:t>
      </w:r>
      <w:r w:rsidRPr="00B72E8A">
        <w:rPr>
          <w:rFonts w:ascii="Times New Roman" w:eastAsia="ＭＳ 明朝" w:hAnsi="Times New Roman" w:cs="Times New Roman"/>
          <w:kern w:val="24"/>
          <w:sz w:val="18"/>
          <w:szCs w:val="18"/>
        </w:rPr>
        <w:t>132.</w:t>
      </w:r>
    </w:p>
    <w:p w:rsidR="00B579E2" w:rsidRPr="007035AA" w:rsidRDefault="00B579E2" w:rsidP="00B579E2">
      <w:pPr>
        <w:pStyle w:val="Web"/>
        <w:snapToGrid w:val="0"/>
        <w:spacing w:before="0" w:beforeAutospacing="0" w:after="0" w:afterAutospacing="0"/>
        <w:ind w:left="274" w:hangingChars="150" w:hanging="274"/>
        <w:rPr>
          <w:rFonts w:ascii="ＭＳ 明朝" w:eastAsia="ＭＳ 明朝" w:hAnsi="ＭＳ 明朝"/>
          <w:sz w:val="18"/>
          <w:szCs w:val="18"/>
        </w:rPr>
      </w:pPr>
      <w:r w:rsidRPr="007035AA">
        <w:rPr>
          <w:rFonts w:ascii="ＭＳ 明朝" w:eastAsia="ＭＳ 明朝" w:hAnsi="ＭＳ 明朝" w:cs="Times New Roman"/>
          <w:kern w:val="24"/>
          <w:sz w:val="18"/>
          <w:szCs w:val="18"/>
        </w:rPr>
        <w:t>植木英雄・植木真理子</w:t>
      </w:r>
      <w:r>
        <w:rPr>
          <w:rFonts w:ascii="ＭＳ 明朝" w:eastAsia="ＭＳ 明朝" w:hAnsi="ＭＳ 明朝" w:cs="Times New Roman" w:hint="eastAsia"/>
          <w:kern w:val="24"/>
          <w:sz w:val="18"/>
          <w:szCs w:val="18"/>
        </w:rPr>
        <w:t>・</w:t>
      </w:r>
      <w:r w:rsidRPr="007035AA">
        <w:rPr>
          <w:rFonts w:ascii="ＭＳ 明朝" w:eastAsia="ＭＳ 明朝" w:hAnsi="ＭＳ 明朝" w:cs="Times New Roman"/>
          <w:kern w:val="24"/>
          <w:sz w:val="18"/>
          <w:szCs w:val="18"/>
        </w:rPr>
        <w:t>齋藤雄志</w:t>
      </w:r>
      <w:r>
        <w:rPr>
          <w:rFonts w:ascii="ＭＳ 明朝" w:eastAsia="ＭＳ 明朝" w:hAnsi="ＭＳ 明朝" w:cs="Times New Roman" w:hint="eastAsia"/>
          <w:kern w:val="24"/>
          <w:sz w:val="18"/>
          <w:szCs w:val="18"/>
        </w:rPr>
        <w:t>・</w:t>
      </w:r>
      <w:r w:rsidRPr="007035AA">
        <w:rPr>
          <w:rFonts w:ascii="ＭＳ 明朝" w:eastAsia="ＭＳ 明朝" w:hAnsi="ＭＳ 明朝" w:cs="Times New Roman"/>
          <w:kern w:val="24"/>
          <w:sz w:val="18"/>
          <w:szCs w:val="18"/>
        </w:rPr>
        <w:t>宮下清（2011）『知を創造する経営―日米主要企業の実態の解明―』文眞堂。</w:t>
      </w:r>
    </w:p>
    <w:p w:rsidR="00B579E2" w:rsidRPr="00D917DF" w:rsidRDefault="00B579E2" w:rsidP="00B579E2">
      <w:pPr>
        <w:widowControl/>
        <w:rPr>
          <w:rFonts w:ascii="Times New Roman" w:eastAsia="ＭＳ Ｐ明朝" w:hAnsi="Times New Roman" w:cs="Times New Roman"/>
          <w:sz w:val="22"/>
          <w:szCs w:val="18"/>
        </w:rPr>
      </w:pPr>
    </w:p>
    <w:p w:rsidR="00B579E2" w:rsidRPr="00D917DF" w:rsidRDefault="00B579E2" w:rsidP="00B579E2">
      <w:pPr>
        <w:widowControl/>
        <w:spacing w:line="220" w:lineRule="exact"/>
        <w:ind w:left="640"/>
        <w:rPr>
          <w:rFonts w:ascii="Times New Roman" w:eastAsia="ＭＳ Ｐ明朝" w:hAnsi="Times New Roman" w:cs="Times New Roman"/>
          <w:sz w:val="22"/>
        </w:rPr>
      </w:pPr>
    </w:p>
    <w:p w:rsidR="00B579E2" w:rsidRPr="00D917DF" w:rsidRDefault="00B579E2" w:rsidP="00B579E2">
      <w:pPr>
        <w:widowControl/>
        <w:spacing w:line="220" w:lineRule="exact"/>
        <w:rPr>
          <w:rFonts w:ascii="Times New Roman" w:eastAsia="ＭＳ Ｐ明朝" w:hAnsi="Times New Roman" w:cs="Times New Roman"/>
          <w:sz w:val="18"/>
          <w:szCs w:val="18"/>
        </w:rPr>
      </w:pPr>
    </w:p>
    <w:p w:rsidR="00B579E2" w:rsidRDefault="00B579E2" w:rsidP="00B579E2"/>
    <w:p w:rsidR="00B579E2" w:rsidRPr="00B579E2" w:rsidRDefault="00B579E2"/>
    <w:sectPr w:rsidR="00B579E2" w:rsidRPr="00B579E2" w:rsidSect="00723282">
      <w:footerReference w:type="default" r:id="rId7"/>
      <w:pgSz w:w="11906" w:h="16838"/>
      <w:pgMar w:top="1985" w:right="1701" w:bottom="1701" w:left="1701" w:header="720" w:footer="992" w:gutter="0"/>
      <w:pgNumType w:start="0"/>
      <w:cols w:space="425"/>
      <w:titlePg/>
      <w:docGrid w:type="linesAndChars" w:linePitch="411"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1FF" w:rsidRDefault="002041FF" w:rsidP="00B579E2">
      <w:r>
        <w:separator/>
      </w:r>
    </w:p>
  </w:endnote>
  <w:endnote w:type="continuationSeparator" w:id="0">
    <w:p w:rsidR="002041FF" w:rsidRDefault="002041FF" w:rsidP="00B5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752241"/>
      <w:docPartObj>
        <w:docPartGallery w:val="Page Numbers (Bottom of Page)"/>
        <w:docPartUnique/>
      </w:docPartObj>
    </w:sdtPr>
    <w:sdtEndPr/>
    <w:sdtContent>
      <w:p w:rsidR="00723282" w:rsidRDefault="00723282">
        <w:pPr>
          <w:pStyle w:val="a7"/>
          <w:jc w:val="center"/>
        </w:pPr>
        <w:r>
          <w:fldChar w:fldCharType="begin"/>
        </w:r>
        <w:r>
          <w:instrText>PAGE   \* MERGEFORMAT</w:instrText>
        </w:r>
        <w:r>
          <w:fldChar w:fldCharType="separate"/>
        </w:r>
        <w:r w:rsidR="00F4006D" w:rsidRPr="00F4006D">
          <w:rPr>
            <w:noProof/>
            <w:lang w:val="ja-JP"/>
          </w:rPr>
          <w:t>2</w:t>
        </w:r>
        <w:r>
          <w:fldChar w:fldCharType="end"/>
        </w:r>
      </w:p>
    </w:sdtContent>
  </w:sdt>
  <w:p w:rsidR="00723282" w:rsidRDefault="007232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1FF" w:rsidRDefault="002041FF" w:rsidP="00B579E2">
      <w:r>
        <w:separator/>
      </w:r>
    </w:p>
  </w:footnote>
  <w:footnote w:type="continuationSeparator" w:id="0">
    <w:p w:rsidR="002041FF" w:rsidRDefault="002041FF" w:rsidP="00B57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213"/>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E2"/>
    <w:rsid w:val="0010355D"/>
    <w:rsid w:val="00173453"/>
    <w:rsid w:val="002041FF"/>
    <w:rsid w:val="0034270A"/>
    <w:rsid w:val="00395BD0"/>
    <w:rsid w:val="003C483D"/>
    <w:rsid w:val="003D6EDC"/>
    <w:rsid w:val="00443C31"/>
    <w:rsid w:val="00470B83"/>
    <w:rsid w:val="00490BD1"/>
    <w:rsid w:val="00506D4C"/>
    <w:rsid w:val="006246D7"/>
    <w:rsid w:val="00686E64"/>
    <w:rsid w:val="006B57D5"/>
    <w:rsid w:val="006C799C"/>
    <w:rsid w:val="00723282"/>
    <w:rsid w:val="00827223"/>
    <w:rsid w:val="008D3AA2"/>
    <w:rsid w:val="009A10EE"/>
    <w:rsid w:val="00B21680"/>
    <w:rsid w:val="00B579E2"/>
    <w:rsid w:val="00DF0257"/>
    <w:rsid w:val="00E141FC"/>
    <w:rsid w:val="00E65919"/>
    <w:rsid w:val="00E76115"/>
    <w:rsid w:val="00E761AD"/>
    <w:rsid w:val="00E85048"/>
    <w:rsid w:val="00EC57A4"/>
    <w:rsid w:val="00EF13A2"/>
    <w:rsid w:val="00F30C74"/>
    <w:rsid w:val="00F4006D"/>
    <w:rsid w:val="00FC3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FDE02CF-BDEB-4DB0-92A2-B41F6AAE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9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9E2"/>
    <w:rPr>
      <w:color w:val="0563C1" w:themeColor="hyperlink"/>
      <w:u w:val="single"/>
    </w:rPr>
  </w:style>
  <w:style w:type="table" w:styleId="a4">
    <w:name w:val="Table Grid"/>
    <w:basedOn w:val="a1"/>
    <w:uiPriority w:val="59"/>
    <w:rsid w:val="00B579E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579E2"/>
    <w:pPr>
      <w:widowControl/>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579E2"/>
    <w:pPr>
      <w:tabs>
        <w:tab w:val="center" w:pos="4252"/>
        <w:tab w:val="right" w:pos="8504"/>
      </w:tabs>
      <w:snapToGrid w:val="0"/>
    </w:pPr>
  </w:style>
  <w:style w:type="character" w:customStyle="1" w:styleId="a6">
    <w:name w:val="ヘッダー (文字)"/>
    <w:basedOn w:val="a0"/>
    <w:link w:val="a5"/>
    <w:uiPriority w:val="99"/>
    <w:rsid w:val="00B579E2"/>
  </w:style>
  <w:style w:type="paragraph" w:styleId="a7">
    <w:name w:val="footer"/>
    <w:basedOn w:val="a"/>
    <w:link w:val="a8"/>
    <w:uiPriority w:val="99"/>
    <w:unhideWhenUsed/>
    <w:rsid w:val="00B579E2"/>
    <w:pPr>
      <w:tabs>
        <w:tab w:val="center" w:pos="4252"/>
        <w:tab w:val="right" w:pos="8504"/>
      </w:tabs>
      <w:snapToGrid w:val="0"/>
    </w:pPr>
  </w:style>
  <w:style w:type="character" w:customStyle="1" w:styleId="a8">
    <w:name w:val="フッター (文字)"/>
    <w:basedOn w:val="a0"/>
    <w:link w:val="a7"/>
    <w:uiPriority w:val="99"/>
    <w:rsid w:val="00B579E2"/>
  </w:style>
  <w:style w:type="paragraph" w:styleId="a9">
    <w:name w:val="Balloon Text"/>
    <w:basedOn w:val="a"/>
    <w:link w:val="aa"/>
    <w:uiPriority w:val="99"/>
    <w:semiHidden/>
    <w:unhideWhenUsed/>
    <w:rsid w:val="00443C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43C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7DDFA-053D-4977-8392-9E7FB68D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1087</Words>
  <Characters>6196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tsutsui</dc:creator>
  <cp:keywords/>
  <dc:description/>
  <cp:lastModifiedBy>Microsoft アカウント</cp:lastModifiedBy>
  <cp:revision>15</cp:revision>
  <dcterms:created xsi:type="dcterms:W3CDTF">2020-01-28T03:09:00Z</dcterms:created>
  <dcterms:modified xsi:type="dcterms:W3CDTF">2020-02-06T13:07:00Z</dcterms:modified>
</cp:coreProperties>
</file>